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76" w:rsidRDefault="00B62676">
      <w:pPr>
        <w:pStyle w:val="ConsPlusTitlePage"/>
      </w:pPr>
      <w:r>
        <w:t xml:space="preserve"> </w:t>
      </w:r>
      <w:bookmarkStart w:id="0" w:name="_GoBack"/>
      <w:bookmarkEnd w:id="0"/>
      <w:r>
        <w:br/>
      </w:r>
    </w:p>
    <w:p w:rsidR="00B62676" w:rsidRDefault="00B62676">
      <w:pPr>
        <w:pStyle w:val="ConsPlusNormal"/>
        <w:jc w:val="both"/>
        <w:outlineLvl w:val="0"/>
      </w:pPr>
    </w:p>
    <w:p w:rsidR="00B62676" w:rsidRDefault="00B62676">
      <w:pPr>
        <w:pStyle w:val="ConsPlusTitle"/>
        <w:jc w:val="center"/>
      </w:pPr>
      <w:r>
        <w:t>МИНИСТЕРСТВО СТРОИТЕЛЬСТВА И ЖИЛИЩНО-КОММУНАЛЬНОГО</w:t>
      </w:r>
    </w:p>
    <w:p w:rsidR="00B62676" w:rsidRDefault="00B62676">
      <w:pPr>
        <w:pStyle w:val="ConsPlusTitle"/>
        <w:jc w:val="center"/>
      </w:pPr>
      <w:r>
        <w:t>ХОЗЯЙСТВА РОССИЙСКОЙ ФЕДЕРАЦИИ</w:t>
      </w:r>
    </w:p>
    <w:p w:rsidR="00B62676" w:rsidRDefault="00B62676">
      <w:pPr>
        <w:pStyle w:val="ConsPlusTitle"/>
        <w:jc w:val="center"/>
      </w:pPr>
    </w:p>
    <w:p w:rsidR="00B62676" w:rsidRDefault="00B62676">
      <w:pPr>
        <w:pStyle w:val="ConsPlusTitle"/>
        <w:jc w:val="center"/>
      </w:pPr>
      <w:r>
        <w:t>ПИСЬМО</w:t>
      </w:r>
    </w:p>
    <w:p w:rsidR="00B62676" w:rsidRDefault="00B62676">
      <w:pPr>
        <w:pStyle w:val="ConsPlusTitle"/>
        <w:jc w:val="center"/>
      </w:pPr>
      <w:r>
        <w:t>от 21 апреля 2016 г. N 12058-ОД/08</w:t>
      </w:r>
    </w:p>
    <w:p w:rsidR="00B62676" w:rsidRDefault="00B62676">
      <w:pPr>
        <w:pStyle w:val="ConsPlusNormal"/>
        <w:jc w:val="both"/>
      </w:pPr>
    </w:p>
    <w:p w:rsidR="00B62676" w:rsidRDefault="00B62676">
      <w:pPr>
        <w:pStyle w:val="ConsPlusNormal"/>
        <w:ind w:firstLine="540"/>
        <w:jc w:val="both"/>
      </w:pPr>
      <w:r>
        <w:t xml:space="preserve">Департамент градостроительной деятельности и архитектуры Министерства строительства и жилищно-коммунального хозяйства Российской Федерации </w:t>
      </w:r>
      <w:proofErr w:type="gramStart"/>
      <w:r>
        <w:t>рассмотрел обращение по вопросам повторного применения проектной документации и сообщает</w:t>
      </w:r>
      <w:proofErr w:type="gramEnd"/>
      <w:r>
        <w:t>.</w:t>
      </w:r>
    </w:p>
    <w:p w:rsidR="00B62676" w:rsidRDefault="00B62676">
      <w:pPr>
        <w:pStyle w:val="ConsPlusNormal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пункту 3 статьи 49</w:t>
        </w:r>
      </w:hyperlink>
      <w:r>
        <w:t xml:space="preserve"> Градостроительного кодекса Российской Федерации документация, применяемая повторно (типовая проектная документация), - это любая проектная документация объектов капитального строительства, по которой получено положительное заключение государственной экспертизы.</w:t>
      </w:r>
    </w:p>
    <w:p w:rsidR="00B62676" w:rsidRDefault="00B6267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д) пункта 2</w:t>
        </w:r>
      </w:hyperlink>
      <w:r>
        <w:t xml:space="preserve"> постановления Правительства Российской Федерации от 27 сентября 2011 г. N 791 "О формировании реестра типовой проектной документации и внесении изменений в некоторые Постановления Правительства Российской Федерации" информация о проектной документации, разработанной за счет или с привлечением средств федерального бюджета, для включения в реестр представляется в Министерство строительства и жилищно-коммунального хозяйства Российской Федерации организациями</w:t>
      </w:r>
      <w:proofErr w:type="gramEnd"/>
      <w:r>
        <w:t xml:space="preserve"> по проведению государственной экспертизы в течение 10 дней со дня выдачи положительного заключения. Состав информации о проектной документации, подлежащей включению в реестр, и форма ее представления устанавливаются указанным Министерством. Информация о проектной документации, разработанной за счет иных финансовых источников и получившей положительное заключение государственной экспертизы проектной документации, может быть направлена для включения в реестр правообладателем или заказчиком такой проектной документации, в том числе иностранным правообладателем или заказчиком.</w:t>
      </w:r>
    </w:p>
    <w:p w:rsidR="00B62676" w:rsidRDefault="00B62676">
      <w:pPr>
        <w:pStyle w:val="ConsPlusNormal"/>
        <w:ind w:firstLine="540"/>
        <w:jc w:val="both"/>
      </w:pPr>
      <w:r>
        <w:t xml:space="preserve">Таким образом, решение о включении в реестр проектной документации </w:t>
      </w:r>
      <w:proofErr w:type="gramStart"/>
      <w:r>
        <w:t>принимается заинтересованным лицом на добровольной основе и наличие в реестре не является</w:t>
      </w:r>
      <w:proofErr w:type="gramEnd"/>
      <w:r>
        <w:t xml:space="preserve"> обязательным условием для привязки проектной документации к конкретному земельному участку.</w:t>
      </w:r>
    </w:p>
    <w:p w:rsidR="00B62676" w:rsidRDefault="00B62676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7" w:history="1">
        <w:r>
          <w:rPr>
            <w:color w:val="0000FF"/>
          </w:rPr>
          <w:t>статье 1294</w:t>
        </w:r>
      </w:hyperlink>
      <w:r>
        <w:t xml:space="preserve"> Гражданского кодекса Российской Федерации автору произведения архитектуры, градостроительства или садово-паркового искусства предоставляются дополнительные права, в частности: право на осуществление авторского контроля за разработкой документации для строительства и право авторского надзора за строительством здания или сооружения либо за иной реализацией соответствующего проекта, а также право на участие в реализации своего проекта, если договором не предусмотрено иное.</w:t>
      </w:r>
      <w:proofErr w:type="gramEnd"/>
      <w:r>
        <w:t xml:space="preserve"> Так, нарушением исключительного права автора </w:t>
      </w:r>
      <w:proofErr w:type="gramStart"/>
      <w:r>
        <w:t>архитектурного проекта</w:t>
      </w:r>
      <w:proofErr w:type="gramEnd"/>
      <w:r>
        <w:t xml:space="preserve"> являются действия заказчика, поручившего без согласия правообладателя разработку документации для строительства иной организации.</w:t>
      </w:r>
    </w:p>
    <w:p w:rsidR="00B62676" w:rsidRDefault="00B62676">
      <w:pPr>
        <w:pStyle w:val="ConsPlusNormal"/>
        <w:ind w:firstLine="540"/>
        <w:jc w:val="both"/>
      </w:pPr>
      <w:r>
        <w:t>Ответственность государственного и муниципального заказчика при незаконном использовании проектной документации осуществляется в соответствии с действующим законодательством Российской Федерации.</w:t>
      </w:r>
    </w:p>
    <w:p w:rsidR="00B62676" w:rsidRDefault="00B62676">
      <w:pPr>
        <w:pStyle w:val="ConsPlusNormal"/>
        <w:jc w:val="both"/>
      </w:pPr>
    </w:p>
    <w:p w:rsidR="00B62676" w:rsidRDefault="00B62676">
      <w:pPr>
        <w:pStyle w:val="ConsPlusNormal"/>
        <w:jc w:val="right"/>
      </w:pPr>
      <w:r>
        <w:t>Заместитель директора</w:t>
      </w:r>
    </w:p>
    <w:p w:rsidR="00B62676" w:rsidRDefault="00B62676">
      <w:pPr>
        <w:pStyle w:val="ConsPlusNormal"/>
        <w:jc w:val="right"/>
      </w:pPr>
      <w:r>
        <w:t xml:space="preserve">Департамента </w:t>
      </w:r>
      <w:proofErr w:type="gramStart"/>
      <w:r>
        <w:t>градостроительной</w:t>
      </w:r>
      <w:proofErr w:type="gramEnd"/>
    </w:p>
    <w:p w:rsidR="00B62676" w:rsidRDefault="00B62676">
      <w:pPr>
        <w:pStyle w:val="ConsPlusNormal"/>
        <w:jc w:val="right"/>
      </w:pPr>
      <w:r>
        <w:t>деятельности и архитектуры</w:t>
      </w:r>
    </w:p>
    <w:p w:rsidR="00B62676" w:rsidRDefault="00B62676">
      <w:pPr>
        <w:pStyle w:val="ConsPlusNormal"/>
        <w:jc w:val="right"/>
      </w:pPr>
      <w:r>
        <w:t>О.А.ДАШКОВА</w:t>
      </w:r>
    </w:p>
    <w:p w:rsidR="00B62676" w:rsidRDefault="00B62676">
      <w:pPr>
        <w:pStyle w:val="ConsPlusNormal"/>
        <w:jc w:val="both"/>
      </w:pPr>
    </w:p>
    <w:p w:rsidR="00B62676" w:rsidRDefault="00B62676">
      <w:pPr>
        <w:pStyle w:val="ConsPlusNormal"/>
        <w:jc w:val="both"/>
      </w:pPr>
    </w:p>
    <w:p w:rsidR="00B62676" w:rsidRDefault="00B626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4BA" w:rsidRDefault="006B14BA"/>
    <w:sectPr w:rsidR="006B14BA" w:rsidSect="00B8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76"/>
    <w:rsid w:val="0007144F"/>
    <w:rsid w:val="000849EA"/>
    <w:rsid w:val="000863F1"/>
    <w:rsid w:val="00094164"/>
    <w:rsid w:val="000B1C0F"/>
    <w:rsid w:val="000D6D4A"/>
    <w:rsid w:val="000E681D"/>
    <w:rsid w:val="00120A24"/>
    <w:rsid w:val="00141278"/>
    <w:rsid w:val="001504A6"/>
    <w:rsid w:val="0015571A"/>
    <w:rsid w:val="001D4E12"/>
    <w:rsid w:val="0020504A"/>
    <w:rsid w:val="00261CC2"/>
    <w:rsid w:val="003114C0"/>
    <w:rsid w:val="003312E8"/>
    <w:rsid w:val="00340ED2"/>
    <w:rsid w:val="00344479"/>
    <w:rsid w:val="00380EB9"/>
    <w:rsid w:val="00392129"/>
    <w:rsid w:val="003B406E"/>
    <w:rsid w:val="003B4BE0"/>
    <w:rsid w:val="003D3B58"/>
    <w:rsid w:val="003F482C"/>
    <w:rsid w:val="004672A7"/>
    <w:rsid w:val="004D6048"/>
    <w:rsid w:val="00522E53"/>
    <w:rsid w:val="00555B68"/>
    <w:rsid w:val="005560D3"/>
    <w:rsid w:val="00577150"/>
    <w:rsid w:val="005932F9"/>
    <w:rsid w:val="00623B5E"/>
    <w:rsid w:val="00634EFA"/>
    <w:rsid w:val="006637AD"/>
    <w:rsid w:val="006A2DD8"/>
    <w:rsid w:val="006A2ECE"/>
    <w:rsid w:val="006B14BA"/>
    <w:rsid w:val="006B7CD9"/>
    <w:rsid w:val="00752588"/>
    <w:rsid w:val="00764D09"/>
    <w:rsid w:val="0078249C"/>
    <w:rsid w:val="00791D04"/>
    <w:rsid w:val="007A6D30"/>
    <w:rsid w:val="007B1AE3"/>
    <w:rsid w:val="007B45D1"/>
    <w:rsid w:val="008536AF"/>
    <w:rsid w:val="0085552F"/>
    <w:rsid w:val="00876722"/>
    <w:rsid w:val="008908FD"/>
    <w:rsid w:val="008C23E4"/>
    <w:rsid w:val="008C50AC"/>
    <w:rsid w:val="008D457A"/>
    <w:rsid w:val="008E3CDB"/>
    <w:rsid w:val="0092138F"/>
    <w:rsid w:val="00957B86"/>
    <w:rsid w:val="0096357D"/>
    <w:rsid w:val="009840CC"/>
    <w:rsid w:val="009958AB"/>
    <w:rsid w:val="009B4E4B"/>
    <w:rsid w:val="009C3232"/>
    <w:rsid w:val="009D0769"/>
    <w:rsid w:val="009E5451"/>
    <w:rsid w:val="009F17A0"/>
    <w:rsid w:val="00A15B81"/>
    <w:rsid w:val="00A20242"/>
    <w:rsid w:val="00A30DFC"/>
    <w:rsid w:val="00A43CC7"/>
    <w:rsid w:val="00A65AF1"/>
    <w:rsid w:val="00A66E8C"/>
    <w:rsid w:val="00A806C9"/>
    <w:rsid w:val="00A910B9"/>
    <w:rsid w:val="00AC1900"/>
    <w:rsid w:val="00AD0ACF"/>
    <w:rsid w:val="00B609AE"/>
    <w:rsid w:val="00B62676"/>
    <w:rsid w:val="00B653F1"/>
    <w:rsid w:val="00B72690"/>
    <w:rsid w:val="00B7798E"/>
    <w:rsid w:val="00B960E4"/>
    <w:rsid w:val="00BB3134"/>
    <w:rsid w:val="00BD1E26"/>
    <w:rsid w:val="00CA1F4C"/>
    <w:rsid w:val="00CA6FC2"/>
    <w:rsid w:val="00CB7CEC"/>
    <w:rsid w:val="00CD4FFB"/>
    <w:rsid w:val="00D04285"/>
    <w:rsid w:val="00D122A8"/>
    <w:rsid w:val="00D23189"/>
    <w:rsid w:val="00DB7F23"/>
    <w:rsid w:val="00E84209"/>
    <w:rsid w:val="00F73700"/>
    <w:rsid w:val="00F815C9"/>
    <w:rsid w:val="00F963D6"/>
    <w:rsid w:val="00FA7F1D"/>
    <w:rsid w:val="00FE1D46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2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2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2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2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A4AB01429459217A242B5F22271FD45D3453E2B4684E735F7D091DAE399DEAD88F1C59110A80E5e6C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A4AB01429459217A242B5F22271FD45D3A50E3B76F4E735F7D091DAE399DEAD88F1C59110A84E7e6CFL" TargetMode="External"/><Relationship Id="rId5" Type="http://schemas.openxmlformats.org/officeDocument/2006/relationships/hyperlink" Target="consultantplus://offline/ref=7CA4AB01429459217A242B5F22271FD45D3452E1B6694E735F7D091DAE399DEAD88F1C5F13e0CB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2016-05-17T11:02:00Z</dcterms:created>
  <dcterms:modified xsi:type="dcterms:W3CDTF">2016-05-17T11:02:00Z</dcterms:modified>
</cp:coreProperties>
</file>