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0B" w:rsidRPr="001B4444" w:rsidRDefault="000A060B" w:rsidP="000A06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B4444">
        <w:rPr>
          <w:rFonts w:ascii="Times New Roman" w:hAnsi="Times New Roman" w:cs="Times New Roman"/>
          <w:sz w:val="22"/>
          <w:szCs w:val="22"/>
        </w:rPr>
        <w:t xml:space="preserve">ПРЕДЛОЖЕНИЯ </w:t>
      </w:r>
    </w:p>
    <w:p w:rsidR="000A060B" w:rsidRPr="001B4444" w:rsidRDefault="000A060B" w:rsidP="000A06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B4444">
        <w:rPr>
          <w:rFonts w:ascii="Times New Roman" w:hAnsi="Times New Roman" w:cs="Times New Roman"/>
          <w:sz w:val="22"/>
          <w:szCs w:val="22"/>
        </w:rPr>
        <w:t>по внесению изменений в постановление Правительства Российской Федерации от 31 марта 2012 г. № 271</w:t>
      </w:r>
    </w:p>
    <w:p w:rsidR="00906021" w:rsidRPr="001B4444" w:rsidRDefault="000A060B" w:rsidP="000A06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B4444">
        <w:rPr>
          <w:rFonts w:ascii="Times New Roman" w:hAnsi="Times New Roman" w:cs="Times New Roman"/>
          <w:sz w:val="22"/>
          <w:szCs w:val="22"/>
        </w:rPr>
        <w:t>«О порядке аттестации на право подготовки заключений экспертизы проектной документации и (или) результатов инженерных изысканий»</w:t>
      </w:r>
      <w:r w:rsidR="00906021" w:rsidRPr="001B44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37E4" w:rsidRPr="001B4444" w:rsidRDefault="009C37E4" w:rsidP="009C37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5103"/>
      </w:tblGrid>
      <w:tr w:rsidR="009C37E4" w:rsidRPr="001B4444" w:rsidTr="009C37E4">
        <w:trPr>
          <w:tblHeader/>
        </w:trPr>
        <w:tc>
          <w:tcPr>
            <w:tcW w:w="5070" w:type="dxa"/>
          </w:tcPr>
          <w:p w:rsidR="009C37E4" w:rsidRPr="001B4444" w:rsidRDefault="009C37E4" w:rsidP="009C37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4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Действующая редакция постановления Правительства Российской Федерации </w:t>
            </w:r>
          </w:p>
          <w:p w:rsidR="009C37E4" w:rsidRPr="001B4444" w:rsidRDefault="009C37E4" w:rsidP="009C37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4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от 31.03.12 г. № 271</w:t>
            </w:r>
          </w:p>
        </w:tc>
        <w:tc>
          <w:tcPr>
            <w:tcW w:w="5386" w:type="dxa"/>
          </w:tcPr>
          <w:p w:rsidR="009C37E4" w:rsidRPr="001B4444" w:rsidRDefault="009C37E4" w:rsidP="009C37E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4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Предложения Минстроя России по внесению изменений в постановление Правительства Российской Федерации </w:t>
            </w:r>
          </w:p>
          <w:p w:rsidR="009C37E4" w:rsidRPr="001B4444" w:rsidRDefault="009C37E4" w:rsidP="009C37E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4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от 31.03.2012 г. № 271</w:t>
            </w:r>
          </w:p>
        </w:tc>
        <w:tc>
          <w:tcPr>
            <w:tcW w:w="5103" w:type="dxa"/>
          </w:tcPr>
          <w:p w:rsidR="009C37E4" w:rsidRPr="001B4444" w:rsidRDefault="009C37E4" w:rsidP="009C3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44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 НОЭКС по внесению изменений в постановление Правительства Российской Федерации от 31.03.2012 г. № 271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D51BA7">
            <w:pPr>
              <w:pStyle w:val="ConsPlusNormal"/>
              <w:spacing w:before="12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тексту постановления </w:t>
            </w:r>
          </w:p>
        </w:tc>
        <w:tc>
          <w:tcPr>
            <w:tcW w:w="5386" w:type="dxa"/>
          </w:tcPr>
          <w:p w:rsidR="009C37E4" w:rsidRPr="001B4444" w:rsidRDefault="009C37E4" w:rsidP="00D51BA7">
            <w:pPr>
              <w:pStyle w:val="ConsPlusNormal"/>
              <w:spacing w:before="12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тексту постановления </w:t>
            </w:r>
          </w:p>
        </w:tc>
        <w:tc>
          <w:tcPr>
            <w:tcW w:w="5103" w:type="dxa"/>
          </w:tcPr>
          <w:p w:rsidR="009C37E4" w:rsidRPr="001B4444" w:rsidRDefault="009C37E4" w:rsidP="00D51BA7">
            <w:pPr>
              <w:pStyle w:val="ConsPlusNormal"/>
              <w:spacing w:before="12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тексту постановления 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9C37E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соответствии с частью 6 статьи 49.1 Градостроительного кодекса Российской Федерации Правительство Российской Федерации постановляет: </w:t>
            </w:r>
          </w:p>
          <w:p w:rsidR="009C37E4" w:rsidRPr="001B4444" w:rsidRDefault="009C37E4" w:rsidP="009C37E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1. Утвердить прилагаемое Положение об аттестации на право подготовки заключений экспертизы проектной документации и (или) результатов инженерных изысканий.</w:t>
            </w:r>
          </w:p>
        </w:tc>
        <w:tc>
          <w:tcPr>
            <w:tcW w:w="5386" w:type="dxa"/>
          </w:tcPr>
          <w:p w:rsidR="009C37E4" w:rsidRPr="001B4444" w:rsidRDefault="00293567" w:rsidP="009C37E4">
            <w:pPr>
              <w:pStyle w:val="ConsPlusNormal"/>
              <w:spacing w:before="12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D51BA7" w:rsidRPr="001B4444" w:rsidRDefault="00D51BA7" w:rsidP="00D51BA7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B4444">
              <w:rPr>
                <w:rFonts w:ascii="Times New Roman" w:eastAsia="Calibri" w:hAnsi="Times New Roman" w:cs="Times New Roman"/>
                <w:b/>
                <w:bCs/>
              </w:rPr>
              <w:t>Правительство Российской Федерации постановляет:</w:t>
            </w:r>
          </w:p>
          <w:p w:rsidR="00D51BA7" w:rsidRPr="001B4444" w:rsidRDefault="00D51BA7" w:rsidP="00D51BA7">
            <w:pPr>
              <w:pStyle w:val="ConsPlusTitle"/>
              <w:widowControl/>
              <w:spacing w:before="120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</w:pPr>
            <w:r w:rsidRPr="001B444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</w:t>
            </w:r>
            <w:r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>Внести изменения:</w:t>
            </w:r>
          </w:p>
          <w:p w:rsidR="00D51BA7" w:rsidRPr="001B4444" w:rsidRDefault="00D51BA7" w:rsidP="00D51BA7">
            <w:pPr>
              <w:pStyle w:val="ConsPlusNormal"/>
              <w:spacing w:before="12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а) в названии постановления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изысканий», после слова: «аттестации» записать слова: «физических лиц» далее по тексту;</w:t>
            </w:r>
          </w:p>
          <w:p w:rsidR="009C37E4" w:rsidRPr="001B4444" w:rsidRDefault="002A2AAA" w:rsidP="002A2AAA">
            <w:pPr>
              <w:pStyle w:val="ConsPlusNormal"/>
              <w:spacing w:before="12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б) в пункт 1, записав после слов: «аттестации», слова: «физических лиц» далее по тексту;</w:t>
            </w:r>
          </w:p>
        </w:tc>
      </w:tr>
      <w:tr w:rsidR="00D47C73" w:rsidRPr="001B4444" w:rsidTr="009C37E4">
        <w:tc>
          <w:tcPr>
            <w:tcW w:w="5070" w:type="dxa"/>
          </w:tcPr>
          <w:p w:rsidR="00D47C73" w:rsidRPr="001B4444" w:rsidRDefault="00D47C73" w:rsidP="00D47C73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2. Установить, что:</w:t>
            </w:r>
          </w:p>
          <w:p w:rsidR="00D47C73" w:rsidRPr="001B4444" w:rsidRDefault="00D47C73" w:rsidP="00D47C73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а) аттестация на право подготовки заключений экспертизы проектной документации и (или) результатов инженерных изысканий проводится Министерством регионального развития Российской Федерации;</w:t>
            </w:r>
          </w:p>
          <w:p w:rsidR="00D47C73" w:rsidRPr="001B4444" w:rsidRDefault="00D47C73" w:rsidP="009C37E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D47C73" w:rsidRPr="001B4444" w:rsidRDefault="00293567" w:rsidP="009C37E4">
            <w:pPr>
              <w:pStyle w:val="ConsPlusNormal"/>
              <w:spacing w:before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D47C73" w:rsidRPr="001B4444" w:rsidRDefault="002A2AAA" w:rsidP="00D51BA7">
            <w:pPr>
              <w:pStyle w:val="ConsPlusTitle"/>
              <w:widowControl/>
              <w:spacing w:before="120"/>
              <w:ind w:firstLine="54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D51BA7" w:rsidRPr="001B444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47C73"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 пунктах 2, 3 и 4 постановления Правительства Российской Федерации от 31 марта 2012 г. № 271 слова: «Министерство регионального развития Российской Федерации»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градостроительства».</w:t>
            </w:r>
          </w:p>
        </w:tc>
      </w:tr>
      <w:tr w:rsidR="00F2346A" w:rsidRPr="001B4444" w:rsidTr="009C37E4">
        <w:tc>
          <w:tcPr>
            <w:tcW w:w="5070" w:type="dxa"/>
          </w:tcPr>
          <w:p w:rsidR="00F2346A" w:rsidRPr="001B4444" w:rsidRDefault="00F2346A" w:rsidP="00F2346A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б) физические лица, аттестованные в установленном порядке до 1 апреля 2012 г. Министерством регионального развития Российской Федерации на право подготовки заключений государственной экспертизы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проектной документации и (или) результатов инженерных изысканий,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аттестате, до истечения срока действия такого аттестата. По окончании срока действия ранее выданных аттестатов указанные лица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подлежат аттестации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 с Положением, утвержденным настоящим постановлением.</w:t>
            </w:r>
          </w:p>
        </w:tc>
        <w:tc>
          <w:tcPr>
            <w:tcW w:w="5386" w:type="dxa"/>
          </w:tcPr>
          <w:p w:rsidR="00F2346A" w:rsidRPr="001B4444" w:rsidRDefault="00FA4DCD" w:rsidP="009C37E4">
            <w:pPr>
              <w:pStyle w:val="ConsPlusNormal"/>
              <w:spacing w:before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Без изменений.</w:t>
            </w:r>
          </w:p>
        </w:tc>
        <w:tc>
          <w:tcPr>
            <w:tcW w:w="5103" w:type="dxa"/>
          </w:tcPr>
          <w:p w:rsidR="00F2346A" w:rsidRPr="001B4444" w:rsidRDefault="00D51BA7" w:rsidP="00F2346A">
            <w:pPr>
              <w:pStyle w:val="ConsPlusTitle"/>
              <w:widowControl/>
              <w:spacing w:before="120"/>
              <w:ind w:firstLine="539"/>
              <w:jc w:val="both"/>
              <w:outlineLvl w:val="0"/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</w:pPr>
            <w:r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>3</w:t>
            </w:r>
            <w:r w:rsidR="00F2346A"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. В подпункте б) пункта 2 </w:t>
            </w:r>
            <w:r w:rsidR="00F2346A"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Правительства Российской Федерации от 31 марта 2012 г. № 271 </w:t>
            </w:r>
            <w:r w:rsidR="00F2346A"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слова: «подлежат аттестации в соответствии в Положением, </w:t>
            </w:r>
            <w:r w:rsidR="00F2346A" w:rsidRPr="001B4444">
              <w:rPr>
                <w:rFonts w:ascii="Times New Roman" w:hAnsi="Times New Roman" w:cs="Times New Roman"/>
                <w:sz w:val="22"/>
                <w:szCs w:val="22"/>
              </w:rPr>
              <w:t>утвержденным настоящим постановлением.</w:t>
            </w:r>
            <w:r w:rsidR="00F2346A"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» </w:t>
            </w:r>
            <w:r w:rsidR="00F2346A"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lastRenderedPageBreak/>
              <w:t>заменить на слова: «подлежат переаттестации в соответствии изменениями, вносимыми в Положение</w:t>
            </w:r>
            <w:r w:rsidR="00F2346A" w:rsidRPr="001B4444">
              <w:rPr>
                <w:rFonts w:ascii="Times New Roman" w:hAnsi="Times New Roman" w:cs="Times New Roman"/>
                <w:sz w:val="22"/>
                <w:szCs w:val="22"/>
              </w:rPr>
              <w:t>, утвержденными настоящим постановлением.</w:t>
            </w:r>
            <w:r w:rsidR="00F2346A"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>».</w:t>
            </w:r>
          </w:p>
          <w:p w:rsidR="00F2346A" w:rsidRPr="001B4444" w:rsidRDefault="00F2346A" w:rsidP="009C37E4">
            <w:pPr>
              <w:pStyle w:val="ConsPlusTitle"/>
              <w:widowControl/>
              <w:spacing w:before="120"/>
              <w:ind w:firstLine="539"/>
              <w:jc w:val="both"/>
              <w:outlineLvl w:val="0"/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</w:pP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F2346A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Министерству регионального развития Российской Федерации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утвердить форму квалификационного аттестата на право подготовки заключений экспертизы проектной документации и (или) результатов инженерных изысканий и порядок ведения реестра лиц, аттестованных на право подготовки заключений экспертизы проектной документации и (или) результатов инженерных изысканий. </w:t>
            </w:r>
          </w:p>
        </w:tc>
        <w:tc>
          <w:tcPr>
            <w:tcW w:w="5386" w:type="dxa"/>
          </w:tcPr>
          <w:p w:rsidR="009C37E4" w:rsidRPr="001B4444" w:rsidRDefault="00FA4DCD" w:rsidP="009C37E4">
            <w:pPr>
              <w:pStyle w:val="ConsPlusNormal"/>
              <w:spacing w:before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F2346A" w:rsidP="00F2346A">
            <w:pPr>
              <w:autoSpaceDE w:val="0"/>
              <w:autoSpaceDN w:val="0"/>
              <w:adjustRightInd w:val="0"/>
              <w:spacing w:before="120"/>
              <w:ind w:firstLine="540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См. пункт 2 </w:t>
            </w:r>
            <w:r w:rsidR="00B73491" w:rsidRPr="001B4444">
              <w:rPr>
                <w:rFonts w:ascii="Times New Roman" w:hAnsi="Times New Roman" w:cs="Times New Roman"/>
                <w:b/>
              </w:rPr>
              <w:t>предложений НОЭКС.</w:t>
            </w:r>
          </w:p>
          <w:p w:rsidR="009C37E4" w:rsidRPr="001B4444" w:rsidRDefault="009C37E4" w:rsidP="009C37E4">
            <w:pPr>
              <w:autoSpaceDE w:val="0"/>
              <w:autoSpaceDN w:val="0"/>
              <w:adjustRightInd w:val="0"/>
              <w:spacing w:before="120"/>
              <w:ind w:firstLine="540"/>
              <w:jc w:val="right"/>
              <w:rPr>
                <w:rFonts w:ascii="Times New Roman" w:hAnsi="Times New Roman" w:cs="Times New Roman"/>
                <w:b/>
              </w:rPr>
            </w:pPr>
          </w:p>
          <w:p w:rsidR="009C37E4" w:rsidRPr="001B4444" w:rsidRDefault="009C37E4" w:rsidP="009C37E4">
            <w:pPr>
              <w:pStyle w:val="ConsPlusTitle"/>
              <w:widowControl/>
              <w:spacing w:before="120"/>
              <w:ind w:firstLine="5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46A" w:rsidRPr="001B4444" w:rsidTr="009C37E4">
        <w:tc>
          <w:tcPr>
            <w:tcW w:w="5070" w:type="dxa"/>
          </w:tcPr>
          <w:p w:rsidR="00F2346A" w:rsidRPr="001B4444" w:rsidRDefault="00F2346A" w:rsidP="00F2346A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Реализация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Министерством регионального развития Российской Федерации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полномочий по аттестации на право подготовки заключений экспертизы проектной документации и (или) результатов инженерных изысканий осуществляется в пределах установленной Правительством Российской Федерации штатной численности работников его центрального аппарата и средств, предусмотренных на руководство и управление в сфере установленных функций.</w:t>
            </w:r>
          </w:p>
          <w:p w:rsidR="00F2346A" w:rsidRPr="001B4444" w:rsidRDefault="00F2346A" w:rsidP="00F2346A">
            <w:pPr>
              <w:pStyle w:val="ConsPlusNormal"/>
              <w:widowControl/>
              <w:spacing w:before="120"/>
              <w:ind w:firstLine="5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Правительства</w:t>
            </w:r>
          </w:p>
          <w:p w:rsidR="00F2346A" w:rsidRPr="001B4444" w:rsidRDefault="00F2346A" w:rsidP="00F2346A">
            <w:pPr>
              <w:pStyle w:val="ConsPlusNormal"/>
              <w:widowControl/>
              <w:ind w:firstLine="56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Российской Федерации</w:t>
            </w:r>
          </w:p>
          <w:p w:rsidR="00F2346A" w:rsidRPr="001B4444" w:rsidRDefault="00F2346A" w:rsidP="00F2346A">
            <w:pPr>
              <w:pStyle w:val="ConsPlusNormal"/>
              <w:widowControl/>
              <w:ind w:firstLine="56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В.ПУТИН</w:t>
            </w:r>
          </w:p>
        </w:tc>
        <w:tc>
          <w:tcPr>
            <w:tcW w:w="5386" w:type="dxa"/>
          </w:tcPr>
          <w:p w:rsidR="00F2346A" w:rsidRPr="001B4444" w:rsidRDefault="00FA4DCD" w:rsidP="009C37E4">
            <w:pPr>
              <w:pStyle w:val="ConsPlusNormal"/>
              <w:spacing w:before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F2346A" w:rsidRPr="001B4444" w:rsidRDefault="00F2346A" w:rsidP="00D51BA7">
            <w:pPr>
              <w:autoSpaceDE w:val="0"/>
              <w:autoSpaceDN w:val="0"/>
              <w:adjustRightInd w:val="0"/>
              <w:spacing w:before="120"/>
              <w:ind w:firstLine="540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См. пункт 2 </w:t>
            </w:r>
            <w:r w:rsidR="00B73491" w:rsidRPr="001B4444">
              <w:rPr>
                <w:rFonts w:ascii="Times New Roman" w:hAnsi="Times New Roman" w:cs="Times New Roman"/>
                <w:b/>
              </w:rPr>
              <w:t>предложений НОЭКС.</w:t>
            </w:r>
          </w:p>
        </w:tc>
      </w:tr>
      <w:tr w:rsidR="00F2346A" w:rsidRPr="001B4444" w:rsidTr="009C37E4">
        <w:tc>
          <w:tcPr>
            <w:tcW w:w="5070" w:type="dxa"/>
          </w:tcPr>
          <w:p w:rsidR="00F2346A" w:rsidRPr="001B4444" w:rsidRDefault="00F2346A" w:rsidP="009C37E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2346A" w:rsidRPr="001B4444" w:rsidRDefault="00F2346A" w:rsidP="009C37E4">
            <w:pPr>
              <w:pStyle w:val="ConsPlusNormal"/>
              <w:spacing w:before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F2346A" w:rsidRPr="001B4444" w:rsidRDefault="00F2346A" w:rsidP="00F2346A">
            <w:pPr>
              <w:pStyle w:val="ConsPlusTitle"/>
              <w:widowControl/>
              <w:spacing w:before="120"/>
              <w:ind w:firstLine="539"/>
              <w:jc w:val="both"/>
              <w:outlineLvl w:val="0"/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</w:pPr>
            <w:r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3. Дополнить постановление </w:t>
            </w: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Правительства Российской Федерации от 31 марта 2012 г. № 271</w:t>
            </w:r>
            <w:r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 пунктами следующего содержания:</w:t>
            </w:r>
          </w:p>
          <w:p w:rsidR="00F2346A" w:rsidRPr="001B4444" w:rsidRDefault="00F2346A" w:rsidP="00F2346A">
            <w:pPr>
              <w:pStyle w:val="ConsPlusTitle"/>
              <w:widowControl/>
              <w:spacing w:before="120"/>
              <w:ind w:firstLine="539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«5. </w:t>
            </w:r>
            <w:r w:rsidRPr="001B444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Утвердить прилагаемые </w:t>
            </w:r>
            <w:hyperlink r:id="rId8" w:history="1">
              <w:r w:rsidRPr="001B4444">
                <w:rPr>
                  <w:rFonts w:ascii="Times New Roman" w:hAnsi="Times New Roman" w:cs="Times New Roman"/>
                  <w:bCs w:val="0"/>
                  <w:sz w:val="22"/>
                  <w:szCs w:val="22"/>
                </w:rPr>
                <w:t>изменения</w:t>
              </w:r>
            </w:hyperlink>
            <w:r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51BA7" w:rsidRPr="001B444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которые </w:t>
            </w:r>
            <w:r w:rsidRPr="001B4444">
              <w:rPr>
                <w:rFonts w:ascii="Times New Roman" w:hAnsi="Times New Roman" w:cs="Times New Roman"/>
                <w:bCs w:val="0"/>
                <w:sz w:val="22"/>
                <w:szCs w:val="22"/>
              </w:rPr>
              <w:t>вносятся в</w:t>
            </w: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об аттестации на право подготовки заключений экспертизы проектной документации и (или) результатов инженерных изысканий.</w:t>
            </w:r>
          </w:p>
          <w:p w:rsidR="00F2346A" w:rsidRPr="001B4444" w:rsidRDefault="00F2346A" w:rsidP="00F2346A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B4444">
              <w:rPr>
                <w:rFonts w:ascii="Times New Roman" w:eastAsia="Calibri" w:hAnsi="Times New Roman" w:cs="Times New Roman"/>
                <w:b/>
                <w:bCs/>
              </w:rPr>
              <w:t>6. Настоящее Постановление вступает в силу со дня его подписания.».</w:t>
            </w:r>
          </w:p>
          <w:p w:rsidR="00F2346A" w:rsidRPr="001B4444" w:rsidRDefault="00F2346A" w:rsidP="00F2346A">
            <w:pPr>
              <w:pStyle w:val="ConsPlusNormal"/>
              <w:widowControl/>
              <w:spacing w:before="12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Правительства</w:t>
            </w:r>
          </w:p>
          <w:p w:rsidR="00F2346A" w:rsidRPr="001B4444" w:rsidRDefault="00F2346A" w:rsidP="00F2346A">
            <w:pPr>
              <w:autoSpaceDE w:val="0"/>
              <w:autoSpaceDN w:val="0"/>
              <w:adjustRightInd w:val="0"/>
              <w:ind w:firstLine="53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1B4444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F2346A" w:rsidRPr="001B4444" w:rsidRDefault="00F2346A" w:rsidP="00F2346A">
            <w:pPr>
              <w:autoSpaceDE w:val="0"/>
              <w:autoSpaceDN w:val="0"/>
              <w:adjustRightInd w:val="0"/>
              <w:ind w:firstLine="53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постановлением Правительства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Российской Федерации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от 31 марта 2012 г. № 271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2029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ПОЛОЖЕНИЕ</w:t>
            </w:r>
          </w:p>
          <w:p w:rsidR="009C37E4" w:rsidRPr="001B4444" w:rsidRDefault="009C37E4" w:rsidP="00F234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ОБ АТТЕСТАЦИИ НА ПРАВО ПОДГОТОВКИ ЗАКЛЮЧЕНИЙ</w:t>
            </w:r>
            <w:r w:rsidR="00F2346A"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ЭКСПЕРТИЗЫ ПРОЕКТНОЙ ДОКУМЕНТАЦИИ И (ИЛИ) РЕЗУЛЬТАТОВ ИНЖЕНЕРНЫХ ИЗЫСКАНИЙ</w:t>
            </w:r>
          </w:p>
          <w:p w:rsidR="004D7631" w:rsidRPr="001B4444" w:rsidRDefault="004D7631" w:rsidP="00F234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7631" w:rsidRPr="001B4444" w:rsidRDefault="004D7631" w:rsidP="00F234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постановлением Правительства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Российской Федерации</w:t>
            </w:r>
          </w:p>
          <w:p w:rsidR="009C37E4" w:rsidRPr="001B4444" w:rsidRDefault="00F2346A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от __ ____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___ г. № ___</w:t>
            </w:r>
          </w:p>
          <w:p w:rsidR="009C37E4" w:rsidRPr="001B4444" w:rsidRDefault="009C37E4" w:rsidP="002029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2029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ИЗМЕНЕНИЯ, ВНОСИМЫЕ В ПОЛОЖЕНИЕ</w:t>
            </w:r>
          </w:p>
          <w:p w:rsidR="009C37E4" w:rsidRPr="001B4444" w:rsidRDefault="009C37E4" w:rsidP="00F234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ОБ АТТЕСТАЦИИ </w:t>
            </w:r>
            <w:r w:rsidR="00D51BA7"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ФИЗИЧЕСКИХ ЛИЦ </w:t>
            </w: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НА ПРАВО ПОДГОТОВКИ ЗАКЛЮЧЕНИЙ</w:t>
            </w:r>
            <w:r w:rsidR="00F2346A"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ЭКСПЕРТИЗЫ ПРОЕКТНОЙ ДОКУМЕНТАЦИИ И (ИЛИ) РЕЗУЛЬТАТОВ ИНЖЕНЕРНЫХ ИЗЫСКАНИЙ</w:t>
            </w:r>
          </w:p>
        </w:tc>
      </w:tr>
      <w:tr w:rsidR="0096715B" w:rsidRPr="001B4444" w:rsidTr="009C37E4">
        <w:tc>
          <w:tcPr>
            <w:tcW w:w="5070" w:type="dxa"/>
          </w:tcPr>
          <w:p w:rsidR="0096715B" w:rsidRPr="001B4444" w:rsidRDefault="0096715B" w:rsidP="00D51BA7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I. Общие положения</w:t>
            </w:r>
          </w:p>
        </w:tc>
        <w:tc>
          <w:tcPr>
            <w:tcW w:w="5386" w:type="dxa"/>
          </w:tcPr>
          <w:p w:rsidR="0096715B" w:rsidRPr="001B4444" w:rsidRDefault="00D51BA7" w:rsidP="00D51BA7">
            <w:pPr>
              <w:spacing w:before="120" w:after="12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I. Общие положения</w:t>
            </w:r>
          </w:p>
        </w:tc>
        <w:tc>
          <w:tcPr>
            <w:tcW w:w="5103" w:type="dxa"/>
          </w:tcPr>
          <w:p w:rsidR="0096715B" w:rsidRPr="001B4444" w:rsidRDefault="0096715B" w:rsidP="00D51BA7">
            <w:pPr>
              <w:pStyle w:val="ConsPlusNormal"/>
              <w:widowControl/>
              <w:spacing w:before="120" w:after="12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I. Общие положения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1. Настоящее Положение устанавливает порядок аттестации на право подготовки заключений государственной и негосударственной экспертизы (далее - экспертиза) проектной документации и (или) результатов инженерных изысканий, переаттестации на право подготовки указанных заключений, продления срока действия квалификационного аттестата и аннулирования его действия (далее - аттестация).</w:t>
            </w:r>
          </w:p>
        </w:tc>
        <w:tc>
          <w:tcPr>
            <w:tcW w:w="5386" w:type="dxa"/>
          </w:tcPr>
          <w:p w:rsidR="009C37E4" w:rsidRPr="001B4444" w:rsidRDefault="00774EE8" w:rsidP="00C67AE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После слова: «аттестата», записать слово:    «, приостановления» далее по тексту.</w:t>
            </w:r>
          </w:p>
        </w:tc>
        <w:tc>
          <w:tcPr>
            <w:tcW w:w="5103" w:type="dxa"/>
          </w:tcPr>
          <w:p w:rsidR="009C37E4" w:rsidRPr="001B4444" w:rsidRDefault="009C37E4" w:rsidP="00F60219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1. Пункт 1. изложить в следующей редакции: «Настоящее Положение устанавливает порядок аттестации на право подготовки физическими лицами заключений экспертизы (далее - экспертиза) проектной документации и (или) результатов инженерных изысканий, установленных нормативными правовыми актами Правительства Российской Федерации, переаттестации экспертов на право подготовки заключений экспертизы проектной документации и (или) результатов инженерных изысканий, а также продления срока действия квалификационного</w:t>
            </w:r>
            <w:r w:rsidR="00193E38" w:rsidRPr="001B4444">
              <w:rPr>
                <w:rFonts w:ascii="Times New Roman" w:hAnsi="Times New Roman" w:cs="Times New Roman"/>
                <w:b/>
              </w:rPr>
              <w:t xml:space="preserve"> </w:t>
            </w:r>
            <w:r w:rsidRPr="001B4444">
              <w:rPr>
                <w:rFonts w:ascii="Times New Roman" w:hAnsi="Times New Roman" w:cs="Times New Roman"/>
                <w:b/>
              </w:rPr>
              <w:t>аттестата</w:t>
            </w:r>
            <w:r w:rsidR="00193E38" w:rsidRPr="001B4444">
              <w:rPr>
                <w:rFonts w:ascii="Times New Roman" w:hAnsi="Times New Roman" w:cs="Times New Roman"/>
                <w:b/>
              </w:rPr>
              <w:t xml:space="preserve">, приостановления </w:t>
            </w:r>
            <w:r w:rsidRPr="001B4444">
              <w:rPr>
                <w:rFonts w:ascii="Times New Roman" w:hAnsi="Times New Roman" w:cs="Times New Roman"/>
                <w:b/>
              </w:rPr>
              <w:t>и аннулирования его действия.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2. Аттестация проводится в отношении физических лиц, имеющих намерение получить право подготовки заключений экспертизы проектной документации и (или) результатов инженерных изысканий (далее - претенденты).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3. Переаттестация проводится в отношении физических лиц, ранее аттестованных на право подготовки заключений экспертизы проектной документации и (или) результатов инженерных изысканий (далее - эксперты).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dstrike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4D7631">
        <w:trPr>
          <w:trHeight w:val="1318"/>
        </w:trPr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4. Предоставление права подготовки заключений экспертизы проектной документации и (или) результатов инженерных изысканий подтверждается выдачей квалификационного аттестата.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Срок действия квалификационного аттестата составляет 5 лет и может быть продлен на тот же срок по итогам переаттестации в соответствии с настоящим Положением.</w:t>
            </w:r>
          </w:p>
          <w:p w:rsidR="004D7631" w:rsidRPr="001B4444" w:rsidRDefault="004D7631" w:rsidP="004D7631">
            <w:pPr>
              <w:pStyle w:val="ConsPlusNormal"/>
              <w:widowControl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552" w:rsidRPr="001B4444" w:rsidRDefault="005A7552" w:rsidP="004D763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552" w:rsidRPr="001B4444" w:rsidRDefault="005A7552" w:rsidP="004D763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аттестат действует на всей территории Российской Федерации.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4444">
              <w:rPr>
                <w:rFonts w:ascii="Times New Roman" w:hAnsi="Times New Roman" w:cs="Times New Roman"/>
                <w:b/>
                <w:i/>
              </w:rPr>
              <w:t>Без изменений.</w:t>
            </w:r>
          </w:p>
          <w:p w:rsidR="00774EE8" w:rsidRPr="001B4444" w:rsidRDefault="00774EE8" w:rsidP="00774EE8">
            <w:pPr>
              <w:ind w:firstLine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74EE8" w:rsidRPr="001B4444" w:rsidRDefault="00774EE8" w:rsidP="00774EE8">
            <w:pPr>
              <w:ind w:firstLine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74EE8" w:rsidRPr="001B4444" w:rsidRDefault="00774EE8" w:rsidP="00774EE8">
            <w:pPr>
              <w:ind w:firstLine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74EE8" w:rsidRPr="001B4444" w:rsidRDefault="00774EE8" w:rsidP="00774EE8">
            <w:pPr>
              <w:ind w:firstLine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74EE8" w:rsidRPr="001B4444" w:rsidRDefault="00774EE8" w:rsidP="00193E38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>Абзац 2 записать в следующей редакции: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74EE8" w:rsidRPr="001B4444" w:rsidRDefault="00774EE8" w:rsidP="00774EE8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«Срок действия квалификационного аттестата составляет 3 года при первичной аттестации и может быть продлен на 5 лет по итогам переаттестации в соответствии с настоящим Положением.».</w:t>
            </w:r>
          </w:p>
          <w:p w:rsidR="004D7631" w:rsidRPr="001B4444" w:rsidRDefault="004D7631" w:rsidP="00774EE8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0219" w:rsidRPr="001B4444" w:rsidRDefault="00F60219" w:rsidP="00774EE8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4DCD" w:rsidRPr="001B4444" w:rsidRDefault="00FA4DCD" w:rsidP="00C67AE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  <w:i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2. В </w:t>
            </w:r>
            <w:r w:rsidR="00193E38" w:rsidRPr="001B4444">
              <w:rPr>
                <w:rFonts w:ascii="Times New Roman" w:hAnsi="Times New Roman" w:cs="Times New Roman"/>
                <w:b/>
              </w:rPr>
              <w:t xml:space="preserve">абзаце 1 </w:t>
            </w:r>
            <w:r w:rsidRPr="001B4444">
              <w:rPr>
                <w:rFonts w:ascii="Times New Roman" w:hAnsi="Times New Roman" w:cs="Times New Roman"/>
                <w:b/>
              </w:rPr>
              <w:t>пункт</w:t>
            </w:r>
            <w:r w:rsidR="00193E38" w:rsidRPr="001B4444">
              <w:rPr>
                <w:rFonts w:ascii="Times New Roman" w:hAnsi="Times New Roman" w:cs="Times New Roman"/>
                <w:b/>
              </w:rPr>
              <w:t>а</w:t>
            </w:r>
            <w:r w:rsidRPr="001B4444">
              <w:rPr>
                <w:rFonts w:ascii="Times New Roman" w:hAnsi="Times New Roman" w:cs="Times New Roman"/>
                <w:b/>
              </w:rPr>
              <w:t xml:space="preserve"> 4 после слов: «подтверждается выдачей» записать слова: «претенденту или эксперту» далее по тексту.</w:t>
            </w:r>
          </w:p>
          <w:p w:rsidR="00193E38" w:rsidRPr="001B4444" w:rsidRDefault="00193E38" w:rsidP="00193E38">
            <w:pPr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</w:p>
          <w:p w:rsidR="00193E38" w:rsidRPr="001B4444" w:rsidRDefault="00193E38" w:rsidP="00193E38">
            <w:pPr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</w:p>
          <w:p w:rsidR="00193E38" w:rsidRPr="001B4444" w:rsidRDefault="004D7631" w:rsidP="00193E38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3. </w:t>
            </w:r>
            <w:r w:rsidR="00193E38" w:rsidRPr="001B4444">
              <w:rPr>
                <w:rFonts w:ascii="Times New Roman" w:hAnsi="Times New Roman" w:cs="Times New Roman"/>
                <w:b/>
              </w:rPr>
              <w:t>Абзац 2</w:t>
            </w:r>
            <w:r w:rsidRPr="001B4444">
              <w:rPr>
                <w:rFonts w:ascii="Times New Roman" w:hAnsi="Times New Roman" w:cs="Times New Roman"/>
                <w:b/>
              </w:rPr>
              <w:t xml:space="preserve"> пункта 4</w:t>
            </w:r>
            <w:r w:rsidR="00193E38" w:rsidRPr="001B4444">
              <w:rPr>
                <w:rFonts w:ascii="Times New Roman" w:hAnsi="Times New Roman" w:cs="Times New Roman"/>
                <w:b/>
              </w:rPr>
              <w:t xml:space="preserve"> записать в следующей редакции:</w:t>
            </w:r>
            <w:r w:rsidR="00193E38"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93E38" w:rsidRPr="001B4444" w:rsidRDefault="00193E38" w:rsidP="00193E38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«Срок действия выданного квалификационного аттестата составляет 5 лет при первичной аттестации и может быть продлен на 5 лет по итогам переаттестации в соответствии с настоящим Положением.».</w:t>
            </w:r>
          </w:p>
          <w:p w:rsidR="009C37E4" w:rsidRPr="001B4444" w:rsidRDefault="00193E38" w:rsidP="004D7631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  <w:i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5. За проведение аттестации (переаттестации), выдачу квалификационного аттестата и его дубликата плата не взимается.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6. Министерство регионального развития Российской Федерации (далее - Министерство) ведет реестр лиц, аттестованных на право подготовки заключений экспертизы проектной документации и (или) результатов инженерных изысканий, в порядке, утверждаемом Министерством.</w:t>
            </w:r>
          </w:p>
          <w:p w:rsidR="009C37E4" w:rsidRPr="001B4444" w:rsidRDefault="009C37E4" w:rsidP="00C67AE7">
            <w:pPr>
              <w:pStyle w:val="ConsPlusTitle"/>
              <w:widowControl/>
              <w:spacing w:before="120"/>
              <w:ind w:firstLine="5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Title"/>
              <w:widowControl/>
              <w:spacing w:before="120"/>
              <w:ind w:firstLine="601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4D7631" w:rsidP="00C67AE7">
            <w:pPr>
              <w:pStyle w:val="ConsPlusTitle"/>
              <w:widowControl/>
              <w:spacing w:before="120"/>
              <w:ind w:firstLine="601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37E4" w:rsidRPr="001B4444">
              <w:rPr>
                <w:rFonts w:ascii="Times New Roman" w:hAnsi="Times New Roman" w:cs="Times New Roman"/>
                <w:sz w:val="22"/>
                <w:szCs w:val="22"/>
              </w:rPr>
              <w:t xml:space="preserve">.. В пункте 6 слова: </w:t>
            </w:r>
          </w:p>
          <w:p w:rsidR="009C37E4" w:rsidRPr="001B4444" w:rsidRDefault="009C37E4" w:rsidP="00C67AE7">
            <w:pPr>
              <w:pStyle w:val="ConsPlusTitle"/>
              <w:widowControl/>
              <w:spacing w:before="120"/>
              <w:ind w:firstLine="601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sz w:val="22"/>
                <w:szCs w:val="22"/>
              </w:rPr>
              <w:t>- «Министерство регионального развития Российской Федерации»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градостроительства»;</w:t>
            </w:r>
          </w:p>
          <w:p w:rsidR="009C37E4" w:rsidRPr="001B4444" w:rsidRDefault="009C37E4" w:rsidP="00C67AE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- «утверждаемом Министерством.» заменить на слова: «утверждаемом этим Федеральным органом исполнительной власти.».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7. Сведения, содержащиеся в реестре лиц, аттестованных на право подготовки заключений экспертизы проектной документации и (или) результатов инженерных изысканий, подлежат размещению на официальном сайте Министерства в сети Интернет. Доступ к указанным сведениям осуществляется без взимания платы.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  <w:i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4D7631" w:rsidP="004D7631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5</w:t>
            </w:r>
            <w:r w:rsidR="009C37E4" w:rsidRPr="001B4444">
              <w:rPr>
                <w:rFonts w:ascii="Times New Roman" w:hAnsi="Times New Roman" w:cs="Times New Roman"/>
                <w:b/>
              </w:rPr>
              <w:t>.  В пункте 7 слова: «на официальном сайте Министерства» заменить на слова: «на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8. Претендент может быть 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а) имеет высшее профессиональное образование по профилю, соответствующему заявленному направлению деятельности эксперта;</w:t>
            </w:r>
          </w:p>
          <w:p w:rsidR="009C37E4" w:rsidRPr="001B4444" w:rsidRDefault="009C37E4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CB61FD" w:rsidP="00CB61FD">
            <w:pPr>
              <w:pStyle w:val="ConsPlusNormal"/>
              <w:widowControl/>
              <w:spacing w:before="120"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CB61FD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CB61FD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CB61FD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B2C" w:rsidRPr="001B4444" w:rsidRDefault="00285B2C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B61FD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б) постоянно проживает в Российской Федерации;</w:t>
            </w:r>
          </w:p>
          <w:p w:rsidR="00285B2C" w:rsidRPr="001B4444" w:rsidRDefault="009C37E4" w:rsidP="00CB61FD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в) имеет стаж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г) не имеет непогашенную или неснятую судимость за совершение умышленного преступления;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д) обладает необходимыми знаниями в области законодательства Российской Федерации о градостроительной деятельности 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5A755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5A755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3667" w:rsidRPr="001B4444" w:rsidRDefault="00C33667" w:rsidP="005A755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5A755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3366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3667" w:rsidRPr="001B4444" w:rsidRDefault="00C33667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85B2C" w:rsidRPr="001B4444" w:rsidRDefault="00285B2C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B61FD" w:rsidRPr="001B4444" w:rsidRDefault="00CB61F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3667" w:rsidRPr="001B4444" w:rsidRDefault="00C33667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3667" w:rsidRPr="001B4444" w:rsidRDefault="00C33667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B61FD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85B2C" w:rsidRPr="001B4444" w:rsidRDefault="00285B2C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5A7552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Вместо слов: « 5 лет» записать слова: </w:t>
            </w:r>
            <w:r w:rsidR="00C9421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«6 лет», а вместо слов: « 3 года» записать слова: «4 года». </w:t>
            </w: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3667" w:rsidRPr="001B4444" w:rsidRDefault="00C33667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D36C8" w:rsidRPr="001B4444" w:rsidRDefault="00DD36C8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85B2C" w:rsidRPr="001B4444" w:rsidRDefault="00285B2C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5A7552" w:rsidRPr="001B4444" w:rsidRDefault="005A7552" w:rsidP="00C3366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5A7552" w:rsidRPr="001B4444" w:rsidRDefault="005A7552" w:rsidP="005A755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552" w:rsidRPr="001B4444" w:rsidRDefault="005A7552" w:rsidP="005A755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5A7552" w:rsidP="00DD36C8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Подпункт д) изложить в следующей редакции:</w:t>
            </w:r>
          </w:p>
          <w:p w:rsidR="005A7552" w:rsidRPr="001B4444" w:rsidRDefault="005A7552" w:rsidP="00DD36C8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>«</w:t>
            </w:r>
            <w:bookmarkStart w:id="0" w:name="sub_1085"/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д) обладает необходимыми знаниями (применительно к соответствующему направлению деятельности эксперта) в области </w:t>
            </w:r>
            <w:hyperlink r:id="rId9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градостроительной деятельности и </w:t>
            </w:r>
            <w:hyperlink r:id="rId10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техническом регулировании.».</w:t>
            </w:r>
          </w:p>
          <w:bookmarkEnd w:id="0"/>
          <w:p w:rsidR="005A7552" w:rsidRPr="001B4444" w:rsidRDefault="005A7552" w:rsidP="005A7552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93E38" w:rsidRPr="001B4444" w:rsidRDefault="00193E38" w:rsidP="00193E3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C37E4" w:rsidRPr="001B4444" w:rsidRDefault="009C37E4" w:rsidP="007258F4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7258F4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8F4" w:rsidRPr="001B4444" w:rsidRDefault="007258F4" w:rsidP="007258F4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8F4" w:rsidRPr="001B4444" w:rsidRDefault="007258F4" w:rsidP="007258F4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D763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Подпункт «а» пункта 8 изложить в редакции: 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7258F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а)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имеет высшее </w:t>
            </w:r>
            <w:r w:rsidR="00C52A1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техническое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профессиональное образ</w:t>
            </w:r>
            <w:r w:rsidR="007258F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ование соответствующего профиля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а его квалификация, согласно соответствующей записи в дипломе о высшем образовании, может отличаться от заявленного на аттестацию направления деятельности, если претендент имеет фактический трудовой стаж деятельности по данному направлению не менее 15 </w:t>
            </w:r>
            <w:r w:rsidR="00C52A1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последних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лет.».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7258F4" w:rsidRPr="001B4444" w:rsidRDefault="007258F4" w:rsidP="007258F4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85B2C" w:rsidRPr="001B4444" w:rsidRDefault="00285B2C" w:rsidP="007258F4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85B2C" w:rsidRPr="001B4444" w:rsidRDefault="004D7631" w:rsidP="00DD36C8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7. </w:t>
            </w:r>
            <w:r w:rsidR="002061C1" w:rsidRPr="001B4444">
              <w:rPr>
                <w:rFonts w:ascii="Times New Roman" w:hAnsi="Times New Roman" w:cs="Times New Roman"/>
                <w:b/>
              </w:rPr>
              <w:t>Подпункт в)</w:t>
            </w:r>
            <w:r w:rsidR="00DD36C8" w:rsidRPr="001B4444">
              <w:rPr>
                <w:rFonts w:ascii="Times New Roman" w:hAnsi="Times New Roman" w:cs="Times New Roman"/>
                <w:b/>
              </w:rPr>
              <w:t xml:space="preserve"> </w:t>
            </w:r>
            <w:r w:rsidR="00CB61FD" w:rsidRPr="001B4444">
              <w:rPr>
                <w:rFonts w:ascii="Times New Roman" w:hAnsi="Times New Roman" w:cs="Times New Roman"/>
                <w:b/>
              </w:rPr>
              <w:t xml:space="preserve">пункта 8 </w:t>
            </w:r>
            <w:r w:rsidR="002061C1" w:rsidRPr="001B4444">
              <w:rPr>
                <w:rFonts w:ascii="Times New Roman" w:hAnsi="Times New Roman" w:cs="Times New Roman"/>
                <w:b/>
              </w:rPr>
              <w:t>записать в следующей редакции:</w:t>
            </w:r>
            <w:r w:rsidR="002061C1"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B61FD" w:rsidRPr="001B4444" w:rsidRDefault="002061C1" w:rsidP="00CB61FD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B4444">
              <w:rPr>
                <w:rFonts w:ascii="Times New Roman" w:hAnsi="Times New Roman" w:cs="Times New Roman"/>
                <w:b/>
              </w:rPr>
              <w:t xml:space="preserve">в) имеет стаж работы в сфере подготовки проектной документации </w:t>
            </w:r>
            <w:r w:rsidR="0053507D" w:rsidRPr="001B4444">
              <w:rPr>
                <w:rFonts w:ascii="Times New Roman" w:hAnsi="Times New Roman" w:cs="Times New Roman"/>
                <w:b/>
              </w:rPr>
              <w:t>на должности</w:t>
            </w:r>
            <w:r w:rsidR="002520AA">
              <w:rPr>
                <w:rFonts w:ascii="Times New Roman" w:hAnsi="Times New Roman" w:cs="Times New Roman"/>
                <w:b/>
              </w:rPr>
              <w:t xml:space="preserve"> (</w:t>
            </w:r>
            <w:r w:rsidR="0053507D" w:rsidRPr="001B4444">
              <w:rPr>
                <w:rFonts w:ascii="Times New Roman" w:hAnsi="Times New Roman" w:cs="Times New Roman"/>
                <w:b/>
              </w:rPr>
              <w:t xml:space="preserve"> не ниже руководителя группы </w:t>
            </w:r>
            <w:r w:rsidR="002520AA">
              <w:rPr>
                <w:rFonts w:ascii="Times New Roman" w:hAnsi="Times New Roman" w:cs="Times New Roman"/>
                <w:b/>
              </w:rPr>
              <w:t xml:space="preserve">) </w:t>
            </w:r>
            <w:r w:rsidRPr="001B4444">
              <w:rPr>
                <w:rFonts w:ascii="Times New Roman" w:hAnsi="Times New Roman" w:cs="Times New Roman"/>
                <w:b/>
              </w:rPr>
              <w:t xml:space="preserve">и (или) выполнения инженерных изысканий </w:t>
            </w:r>
            <w:r w:rsidR="00CB61FD" w:rsidRPr="001B4444">
              <w:rPr>
                <w:rFonts w:ascii="Times New Roman" w:hAnsi="Times New Roman" w:cs="Times New Roman"/>
                <w:b/>
              </w:rPr>
              <w:t xml:space="preserve">по заявленному направлению деятельности в сфере экспертизы </w:t>
            </w:r>
            <w:r w:rsidRPr="001B4444">
              <w:rPr>
                <w:rFonts w:ascii="Times New Roman" w:hAnsi="Times New Roman" w:cs="Times New Roman"/>
                <w:b/>
              </w:rPr>
              <w:t>не менее чем 10 лет</w:t>
            </w:r>
            <w:r w:rsidR="00CB61FD" w:rsidRPr="001B4444">
              <w:rPr>
                <w:rFonts w:ascii="Times New Roman" w:hAnsi="Times New Roman" w:cs="Times New Roman"/>
                <w:b/>
              </w:rPr>
              <w:t>.».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7258F4" w:rsidRPr="001B4444" w:rsidRDefault="007258F4" w:rsidP="007258F4">
            <w:pPr>
              <w:pStyle w:val="ConsPlusNormal"/>
              <w:widowControl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8F4" w:rsidRPr="001B4444" w:rsidRDefault="007258F4" w:rsidP="007258F4">
            <w:pPr>
              <w:pStyle w:val="ConsPlusNormal"/>
              <w:widowControl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CB61FD" w:rsidRPr="001B4444" w:rsidRDefault="009C37E4" w:rsidP="00664BF3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7631" w:rsidRPr="001B4444">
              <w:rPr>
                <w:rFonts w:ascii="Times New Roman" w:eastAsia="Times New Roman" w:hAnsi="Times New Roman" w:cs="Times New Roman"/>
                <w:b/>
              </w:rPr>
              <w:t>8.</w:t>
            </w:r>
            <w:r w:rsidR="004D7631" w:rsidRPr="001B4444">
              <w:rPr>
                <w:rFonts w:ascii="Times New Roman" w:hAnsi="Times New Roman" w:cs="Times New Roman"/>
                <w:b/>
              </w:rPr>
              <w:t xml:space="preserve">Подпункт д) изложить в следующей редакции: </w:t>
            </w:r>
          </w:p>
          <w:p w:rsidR="009C37E4" w:rsidRPr="001B4444" w:rsidRDefault="004D7631" w:rsidP="00664BF3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«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д) обладает необходимыми знаниями </w:t>
            </w:r>
            <w:r w:rsidR="00664BF3" w:rsidRPr="001B4444">
              <w:rPr>
                <w:rFonts w:ascii="Times New Roman" w:hAnsi="Times New Roman" w:cs="Times New Roman"/>
                <w:b/>
              </w:rPr>
              <w:t>по заявленному направлению деятельности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эксперта в области </w:t>
            </w:r>
            <w:hyperlink r:id="rId11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градостроительной деятельности и </w:t>
            </w:r>
            <w:hyperlink r:id="rId12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техническом регулировании</w:t>
            </w:r>
            <w:r w:rsidR="00664BF3"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, а также</w:t>
            </w:r>
            <w:r w:rsidR="00664BF3" w:rsidRPr="001B4444">
              <w:rPr>
                <w:rFonts w:ascii="Times New Roman" w:hAnsi="Times New Roman" w:cs="Times New Roman"/>
                <w:b/>
              </w:rPr>
              <w:t xml:space="preserve"> нормативных правовых актов и нормативно-технических документов в области инженерных изысканий, проектирования и строительства.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</w:tr>
      <w:tr w:rsidR="007258F4" w:rsidRPr="001B4444" w:rsidTr="009C37E4">
        <w:tc>
          <w:tcPr>
            <w:tcW w:w="5070" w:type="dxa"/>
          </w:tcPr>
          <w:p w:rsidR="007258F4" w:rsidRPr="001B4444" w:rsidRDefault="007258F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7258F4" w:rsidRPr="001B4444" w:rsidRDefault="007258F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7258F4" w:rsidRPr="001B4444" w:rsidRDefault="00664BF3" w:rsidP="007258F4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CA6F0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258F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Дополнить пункт 8 подпунктом «е» в следующей редакции: </w:t>
            </w:r>
          </w:p>
          <w:p w:rsidR="007258F4" w:rsidRPr="001B4444" w:rsidRDefault="007258F4" w:rsidP="007258F4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«е) перечень направлений деятельности экспертов на право подготовки заключений экспертизы проектной документации и (или) результатов инженерных изысканий устанавливается приказом руководителя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9. Эксперт может быть переаттестован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а) постоянно проживает в Российской Федерации;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б) не имеет непогашенную или неснятую судимость за совершение умышленного преступления;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в) обладает необходимыми знаниями в области законодательства Российской Федерации о градостроительной деятельности 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94218" w:rsidRPr="001B4444" w:rsidRDefault="00C94218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C9421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BD3CF2" w:rsidRPr="001B4444" w:rsidRDefault="00BD3CF2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3667" w:rsidRPr="001B4444" w:rsidRDefault="00C33667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D3CF2" w:rsidRPr="001B4444" w:rsidRDefault="00BD3CF2" w:rsidP="00BD3CF2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>Подпункт в) изложить в следующей редакции: «</w:t>
            </w:r>
            <w:bookmarkStart w:id="1" w:name="sub_1093"/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в) обладает необходимыми знаниями (применительно к соответствующему направлению деятельности эксперта) в области </w:t>
            </w:r>
            <w:hyperlink r:id="rId13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градостроительной деятельности и </w:t>
            </w:r>
            <w:hyperlink r:id="rId14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техническом регулировании.».</w:t>
            </w:r>
          </w:p>
          <w:bookmarkEnd w:id="1"/>
          <w:p w:rsidR="00BD3CF2" w:rsidRPr="001B4444" w:rsidRDefault="00BD3CF2" w:rsidP="00BD3CF2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C37E4" w:rsidRPr="001B4444" w:rsidRDefault="009C37E4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61C1" w:rsidRPr="001B4444" w:rsidRDefault="002061C1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61C1" w:rsidRPr="001B4444" w:rsidRDefault="002061C1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6034D" w:rsidRPr="001B4444" w:rsidRDefault="0086034D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61C1" w:rsidRPr="001B4444" w:rsidRDefault="002061C1" w:rsidP="002061C1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2061C1" w:rsidRPr="001B4444" w:rsidRDefault="002061C1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034D" w:rsidRPr="001B4444" w:rsidRDefault="0086034D" w:rsidP="0086034D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86034D" w:rsidRPr="001B4444" w:rsidRDefault="0086034D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034D" w:rsidRPr="001B4444" w:rsidRDefault="0086034D" w:rsidP="0086034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4D9C" w:rsidRPr="001B4444" w:rsidRDefault="00664BF3" w:rsidP="0086034D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 </w:t>
            </w:r>
            <w:r w:rsidR="00724D9C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Подпункт в) изложить в следующей редакции: «</w:t>
            </w:r>
            <w:r w:rsidR="00724D9C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в) </w:t>
            </w:r>
            <w:r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обладает необходимыми знаниями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по заявленному направлению деятельности</w:t>
            </w:r>
            <w:r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эксперта в области </w:t>
            </w:r>
            <w:hyperlink r:id="rId15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Российской Федерации о градостроительной деятельности и </w:t>
            </w:r>
            <w:hyperlink r:id="rId16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Российской Федерации о техническом регулировании, а также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нормативных правовых актов и нормативно-технических документов в области инженерных изысканий, проектирования и строительства.</w:t>
            </w:r>
            <w:r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DD36C8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II. Рассмотрение документов, представленных для прохождения аттестации, переаттестации</w:t>
            </w:r>
          </w:p>
        </w:tc>
        <w:tc>
          <w:tcPr>
            <w:tcW w:w="5386" w:type="dxa"/>
          </w:tcPr>
          <w:p w:rsidR="00DD36C8" w:rsidRPr="001B4444" w:rsidRDefault="00DD36C8" w:rsidP="00DD36C8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C37E4" w:rsidRPr="001B4444" w:rsidRDefault="009C37E4" w:rsidP="00DD36C8">
            <w:pPr>
              <w:pStyle w:val="ConsPlusNormal"/>
              <w:widowControl/>
              <w:spacing w:before="120" w:after="120"/>
              <w:ind w:firstLine="6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37E4" w:rsidRPr="001B4444" w:rsidRDefault="00AE49B1" w:rsidP="00883A86">
            <w:pPr>
              <w:pStyle w:val="ConsPlusNormal"/>
              <w:widowControl/>
              <w:spacing w:before="120" w:after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названии раздела II после слова: «аттестации» записать слова:  «претендента или», а после слова: «переаттестации» записать слово: «эксперта».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10. Для прохождения аттестации претендент представляет в Министерство следующие документы: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AE49B1" w:rsidP="00AE49B1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В пункте 10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 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а) заявление 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 экспертов, включенных в перечень, устанавливаемый Министерством (далее - направление деятельности), а также сведений об отсутствии непогашенной или неснятой судимости за совершение умышленного преступления;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б) 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проживании в Российской Федерации;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в) копия диплома о высшем профессиональном образовании;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г) заверенная в установленном законодательством Российской Федерации порядке копия трудовой книжки или иных документов, подтверждающих требуемый стаж работы.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D3CF2" w:rsidRPr="001B4444" w:rsidRDefault="00BD3CF2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D3CF2" w:rsidRPr="001B4444" w:rsidRDefault="00BD3CF2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D3CF2" w:rsidRPr="001B4444" w:rsidRDefault="00BD3CF2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D3CF2" w:rsidRPr="001B4444" w:rsidRDefault="00BD3CF2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D3CF2" w:rsidRPr="001B4444" w:rsidRDefault="00BD3CF2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3C429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3C429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3C429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C429B" w:rsidRPr="001B4444" w:rsidRDefault="003C429B" w:rsidP="003C429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C429B" w:rsidRPr="001B4444" w:rsidRDefault="003C429B" w:rsidP="003C429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C429B" w:rsidRPr="001B4444" w:rsidRDefault="003C429B" w:rsidP="003C429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BD3CF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AE49B1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подпункте «а» пункта 10 слово: «Министерством» заменить на слова: «Федеральным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 далее по тексту.</w:t>
            </w:r>
          </w:p>
          <w:p w:rsidR="009C37E4" w:rsidRPr="001B4444" w:rsidRDefault="009C37E4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15B" w:rsidRPr="001B4444" w:rsidRDefault="0096715B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6C8" w:rsidRPr="001B4444" w:rsidRDefault="00DD36C8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15B" w:rsidRPr="001B4444" w:rsidRDefault="0096715B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15B" w:rsidRPr="001B4444" w:rsidRDefault="0096715B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C37E4" w:rsidRPr="001B4444" w:rsidRDefault="009C37E4" w:rsidP="009052E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9052E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8F4" w:rsidRPr="001B4444" w:rsidRDefault="007258F4" w:rsidP="009052E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8F4" w:rsidRPr="001B4444" w:rsidRDefault="007258F4" w:rsidP="009052E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8F4" w:rsidRPr="001B4444" w:rsidRDefault="007258F4" w:rsidP="009052E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9052ED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3C429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6715B" w:rsidRPr="001B4444" w:rsidRDefault="0096715B" w:rsidP="0096715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C37E4" w:rsidRPr="001B4444" w:rsidRDefault="009C37E4" w:rsidP="0096715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715B" w:rsidRPr="001B4444" w:rsidTr="009C37E4">
        <w:tc>
          <w:tcPr>
            <w:tcW w:w="5070" w:type="dxa"/>
          </w:tcPr>
          <w:p w:rsidR="0096715B" w:rsidRPr="001B4444" w:rsidRDefault="0096715B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11. Для прохождения переаттестации эксперт представляет в Министерство документы, предусмотренные подпунктами "а" и "б" пункта 10 настоящего Положения.</w:t>
            </w:r>
          </w:p>
        </w:tc>
        <w:tc>
          <w:tcPr>
            <w:tcW w:w="5386" w:type="dxa"/>
          </w:tcPr>
          <w:p w:rsidR="0096715B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6715B" w:rsidRPr="001B4444" w:rsidRDefault="00CA6F01" w:rsidP="003C429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C429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6715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11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37E4" w:rsidRPr="001B4444" w:rsidRDefault="00CA6F01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03BB0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Дополнить пункт 11 абзацами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 w:rsidR="00952E4A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следующего содержания:</w:t>
            </w:r>
          </w:p>
          <w:p w:rsidR="009C37E4" w:rsidRPr="001B4444" w:rsidRDefault="009C37E4" w:rsidP="00E21265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«Кроме того, эксперт представляет копию документ</w:t>
            </w:r>
            <w:r w:rsidR="00103BB0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 (свидетельства), подтверждающего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успешное окончание</w:t>
            </w:r>
            <w:r w:rsidR="00D5716F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E2126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5716F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не реже чем 1 раз за последние 5 лет</w:t>
            </w:r>
            <w:r w:rsidR="00E2126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),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курсов</w:t>
            </w:r>
            <w:r w:rsidR="00952E4A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повышения квалификации</w:t>
            </w:r>
            <w:r w:rsidR="00E2126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12. Документы для прохождения переаттестации представляются по истечении 4 лет с даты начала срока действия квалификационного аттестата, но не позднее 9 месяцев до даты окончания указанного срока.</w:t>
            </w:r>
          </w:p>
          <w:p w:rsidR="0096715B" w:rsidRPr="001B4444" w:rsidRDefault="0096715B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случае нарушения указанного срока представления документов эксперт до переаттестации не допускается и по истечении срока действия ранее выданного квалификационного аттестата проходит аттестацию в установленном порядке.</w:t>
            </w:r>
          </w:p>
        </w:tc>
        <w:tc>
          <w:tcPr>
            <w:tcW w:w="5386" w:type="dxa"/>
          </w:tcPr>
          <w:p w:rsidR="005D13C3" w:rsidRPr="001B4444" w:rsidRDefault="00350386" w:rsidP="00C33667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Абзац 1 п</w:t>
            </w:r>
            <w:r w:rsidR="00475D5D" w:rsidRPr="001B4444">
              <w:rPr>
                <w:rFonts w:ascii="Times New Roman" w:hAnsi="Times New Roman" w:cs="Times New Roman"/>
                <w:b/>
              </w:rPr>
              <w:t>ункт</w:t>
            </w:r>
            <w:r w:rsidRPr="001B4444">
              <w:rPr>
                <w:rFonts w:ascii="Times New Roman" w:hAnsi="Times New Roman" w:cs="Times New Roman"/>
                <w:b/>
              </w:rPr>
              <w:t>а</w:t>
            </w:r>
            <w:r w:rsidR="00475D5D" w:rsidRPr="001B4444">
              <w:rPr>
                <w:rFonts w:ascii="Times New Roman" w:hAnsi="Times New Roman" w:cs="Times New Roman"/>
                <w:b/>
              </w:rPr>
              <w:t xml:space="preserve"> 12. </w:t>
            </w:r>
            <w:r w:rsidR="00103BB0" w:rsidRPr="001B4444">
              <w:rPr>
                <w:rFonts w:ascii="Times New Roman" w:hAnsi="Times New Roman" w:cs="Times New Roman"/>
                <w:b/>
              </w:rPr>
              <w:t>и</w:t>
            </w:r>
            <w:r w:rsidR="00475D5D" w:rsidRPr="001B4444">
              <w:rPr>
                <w:rFonts w:ascii="Times New Roman" w:hAnsi="Times New Roman" w:cs="Times New Roman"/>
                <w:b/>
              </w:rPr>
              <w:t>зложить в редакции:</w:t>
            </w:r>
          </w:p>
          <w:p w:rsidR="00475D5D" w:rsidRPr="001B4444" w:rsidRDefault="00475D5D" w:rsidP="00C33667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>«</w:t>
            </w:r>
            <w:bookmarkStart w:id="2" w:name="sub_1012"/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12. Документы для прохождения переаттестации представляются не ранее чем за 6 месяцев и не позднее чем за 3 месяца до окончания срока действия квалификационного аттестата.</w:t>
            </w:r>
            <w:r w:rsidR="00350386"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bookmarkEnd w:id="2"/>
          <w:p w:rsidR="00FA4DCD" w:rsidRPr="001B4444" w:rsidRDefault="00FA4DCD" w:rsidP="005D13C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D5716F" w:rsidRPr="001B4444" w:rsidRDefault="00103BB0" w:rsidP="004D7631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16. </w:t>
            </w:r>
            <w:r w:rsidR="004D7631" w:rsidRPr="001B4444">
              <w:rPr>
                <w:rFonts w:ascii="Times New Roman" w:hAnsi="Times New Roman" w:cs="Times New Roman"/>
                <w:b/>
              </w:rPr>
              <w:t xml:space="preserve">Абзац 1 пункта 12. </w:t>
            </w:r>
            <w:r w:rsidRPr="001B4444">
              <w:rPr>
                <w:rFonts w:ascii="Times New Roman" w:hAnsi="Times New Roman" w:cs="Times New Roman"/>
                <w:b/>
              </w:rPr>
              <w:t>и</w:t>
            </w:r>
            <w:r w:rsidR="004D7631" w:rsidRPr="001B4444">
              <w:rPr>
                <w:rFonts w:ascii="Times New Roman" w:hAnsi="Times New Roman" w:cs="Times New Roman"/>
                <w:b/>
              </w:rPr>
              <w:t>зложить в редакции:</w:t>
            </w:r>
          </w:p>
          <w:p w:rsidR="00B24849" w:rsidRPr="001B4444" w:rsidRDefault="00B24849" w:rsidP="00B24849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12. Документы для прохождения переаттестации представляются не ранее чем за 6 месяцев и не позднее чем за 3 месяца до окончания срока действия квалификационного аттестата.».</w:t>
            </w:r>
          </w:p>
          <w:p w:rsidR="009C37E4" w:rsidRPr="001B4444" w:rsidRDefault="00B24849" w:rsidP="004D7631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716F" w:rsidRPr="001B4444" w:rsidRDefault="00D5716F" w:rsidP="00D5716F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C37E4" w:rsidRPr="001B4444" w:rsidRDefault="00B24849" w:rsidP="00B2484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</w:t>
            </w:r>
            <w:bookmarkStart w:id="3" w:name="_GoBack"/>
            <w:bookmarkEnd w:id="3"/>
            <w:r w:rsidR="00103BB0"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13. Эксперт может в любое время действия выданного квалификационного аттестата представить документы для прохождения аттестации на получение права подготовки заключения экспертизы проектной документации 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пунктом 11 настоящего Положения.</w:t>
            </w:r>
          </w:p>
        </w:tc>
        <w:tc>
          <w:tcPr>
            <w:tcW w:w="5386" w:type="dxa"/>
          </w:tcPr>
          <w:p w:rsidR="009C37E4" w:rsidRPr="001B4444" w:rsidRDefault="00350386" w:rsidP="003503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Вместо слов: «предусмотренные пунктом 11.» записать слова: «предусмотренные пунктом 10.»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03BB0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1</w:t>
            </w:r>
            <w:r w:rsidR="0096715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после слов: «другому направлению деятельности» записать слово: «эксперта.»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14. Документы, предусмотренные пунктами 10 или 11 настоящего Положения, могут быть представлены в Министерство почтовым отправлением, лично либо через представителя, в форме электронных документов, в том числе с использованием федеральной государственной информационной системы "Единый портал государственных и муниципальных услуг (функций)" (при наличии соответствующей технической возможности).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03BB0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14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37E4" w:rsidRPr="001B4444" w:rsidTr="0096715B">
        <w:trPr>
          <w:trHeight w:val="893"/>
        </w:trPr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15. Документы, представленные в Министерство с нарушением требований, предусмотренных пунктами 10 - 13 настоящего Положения, в течение 7 рабочих дней с даты их поступления возвращаются отправителю с указанием причин возврата, за исключением документов, представленных в форме электронных документов. 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Отправителю, представившему документы для прохождения аттестации (переаттестации) в форме электронных документов, в указанный срок направляется уведомление о представлении документов с нарушением соответствующих требований. Указанное уведомление может направляться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5386" w:type="dxa"/>
          </w:tcPr>
          <w:p w:rsidR="00FA4DCD" w:rsidRPr="001B4444" w:rsidRDefault="00FA4DCD" w:rsidP="003503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03BB0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абзаце 1 пункта 15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</w:t>
            </w:r>
          </w:p>
          <w:p w:rsidR="009C37E4" w:rsidRPr="001B4444" w:rsidRDefault="00103BB0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абзацах 1 и 2 пункта 15 слово: «отправителю» заменить на слово: «заявителю».</w:t>
            </w:r>
          </w:p>
          <w:p w:rsidR="009C37E4" w:rsidRPr="001B4444" w:rsidRDefault="009C37E4" w:rsidP="0096715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715B" w:rsidRPr="001B4444" w:rsidTr="0096715B">
        <w:trPr>
          <w:trHeight w:val="2141"/>
        </w:trPr>
        <w:tc>
          <w:tcPr>
            <w:tcW w:w="5070" w:type="dxa"/>
          </w:tcPr>
          <w:p w:rsidR="0096715B" w:rsidRPr="001B4444" w:rsidRDefault="0096715B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6715B" w:rsidRPr="001B4444" w:rsidRDefault="0096715B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D13C3" w:rsidRPr="001B4444" w:rsidRDefault="00103BB0" w:rsidP="00103BB0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A6F0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="0096715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Дополнить пункт 15  абзацем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r w:rsidR="0096715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следующего содержания:</w:t>
            </w:r>
          </w:p>
          <w:p w:rsidR="0096715B" w:rsidRPr="001B4444" w:rsidRDefault="0096715B" w:rsidP="00103BB0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«Документы, представленные претендентом (экспертом), для прохождения аттестации (переаттестации) с соблюдением требований, предусмотренных пунктами 10 - 13 настоящего Положения, проверяются на наличие оснований для отказа в допуске к проверке знаний.», исключив из Положения пункт 16.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16. Претендент (эксперт), представивший документы для прохождения аттестации (переаттестации) с соблюдением требований, предусмотренных пунктами 10 - 13 настоящего Положения, проверяется на наличие основания для отказа в допуске к проверке знаний.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AB139D" w:rsidRPr="001B4444" w:rsidRDefault="00436E66" w:rsidP="00AB139D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AB139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6715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Исключить</w:t>
            </w:r>
            <w:r w:rsidR="00AB139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пункт 16.</w:t>
            </w:r>
          </w:p>
          <w:p w:rsidR="009C37E4" w:rsidRPr="001B4444" w:rsidRDefault="0096715B" w:rsidP="00AB139D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См дополнительный абзац 3 в </w:t>
            </w:r>
            <w:r w:rsidR="009C37E4"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пункт 15.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17. Основанием для отказа в допуске претендента (эксперта) к проверке знаний является его несоответствие требованиям, предусмотренным подпунктами "а" - "г" пункта 8 (подпунктами "а" и "б" пункта 9) настоящего Положения.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737B9C" w:rsidP="0096257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18. Решение о допуске или об отказе в допуске к проверке знаний принимается лицом, уполномоченным приказом Министерства.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CE084D" w:rsidP="00883A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A6F0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пункте 18 слова: «принимается лицом, уполномоченным приказом Министерства» заменить на слова: «принимается аттестационной комиссией, уполномоченной приказом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19. Министерство в течение 30 дней с даты поступления документов для прохождения аттестации (переаттестации) направляет претенденту (эксперту), допущенному к проверке знаний, почтовым отправлением или в форме электронного документа извещение о допуске к проверке знаний с указанием формы такой проверки, времени и места ее проведения. Указанное извещение направляется не позднее чем за 30 дней до дня проведения проверки знаний. В случае отказа в допуске к проверке знаний претендент (эксперт) в этот же срок уведомляется о причинах такого отказа с указанием конкретных оснований, предусмотренных пунктом 17 настоящего Положения.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CA6F01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пункте 19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Вместо слов: «30 дней» записать: «30 календарных дней».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F27FE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III. Проверка знаний претендента (эксперта)</w:t>
            </w:r>
          </w:p>
        </w:tc>
        <w:tc>
          <w:tcPr>
            <w:tcW w:w="5386" w:type="dxa"/>
          </w:tcPr>
          <w:p w:rsidR="009C37E4" w:rsidRPr="001B4444" w:rsidRDefault="009C37E4" w:rsidP="00F27FEC">
            <w:pPr>
              <w:pStyle w:val="ConsPlusNormal"/>
              <w:widowControl/>
              <w:spacing w:before="120" w:after="120"/>
              <w:ind w:firstLine="601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37E4" w:rsidRPr="001B4444" w:rsidRDefault="009C37E4" w:rsidP="00F27FE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III. Проверка знаний претендента (эксперта)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20. Проверка знаний претендента (эксперта) проводится применительно к актам (документам) в области законодательства Российской Федерации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 - акты (документы)).</w:t>
            </w:r>
          </w:p>
        </w:tc>
        <w:tc>
          <w:tcPr>
            <w:tcW w:w="5386" w:type="dxa"/>
          </w:tcPr>
          <w:p w:rsidR="00350386" w:rsidRPr="001B4444" w:rsidRDefault="00350386" w:rsidP="00350386">
            <w:pPr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>Пункт 20. изложить в следующей редакции: «</w:t>
            </w:r>
            <w:bookmarkStart w:id="4" w:name="sub_1020"/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20. Проверка знаний претендента (эксперта) проводится применительно к актам (документам) в области </w:t>
            </w:r>
            <w:hyperlink r:id="rId17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градостроительной деятельности, </w:t>
            </w:r>
            <w:hyperlink r:id="rId18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техническом регулировании с учетом заявленного направления деятельности (далее - акты (документы)).</w:t>
            </w:r>
          </w:p>
          <w:bookmarkEnd w:id="4"/>
          <w:p w:rsidR="009C37E4" w:rsidRPr="001B4444" w:rsidRDefault="009C37E4" w:rsidP="003503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37E4" w:rsidRPr="001B4444" w:rsidRDefault="00CA6F01" w:rsidP="00883A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Пункт 20 изложить в следующей редакции: «Проверка знаний претендента (эксперта) </w:t>
            </w:r>
            <w:r w:rsidR="00CE084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по заявленному направлению деятельности</w:t>
            </w:r>
            <w:r w:rsidR="00CE084D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проводиться применительно к </w:t>
            </w:r>
            <w:hyperlink r:id="rId19" w:history="1">
              <w:r w:rsidR="00CE084D" w:rsidRPr="001B4444"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законодательству</w:t>
              </w:r>
            </w:hyperlink>
            <w:r w:rsidR="00CE084D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Российской Федерации о градостроительной деятельности и </w:t>
            </w:r>
            <w:hyperlink r:id="rId20" w:history="1">
              <w:r w:rsidR="00CE084D" w:rsidRPr="001B4444"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законодательству</w:t>
              </w:r>
            </w:hyperlink>
            <w:r w:rsidR="00CE084D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Российской Федерации о техническом регулировании, а также</w:t>
            </w:r>
            <w:r w:rsidR="00CE084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нормативным правовым актам и нормативно-техническим документам в области инженерных изысканий, проектирования и строительства.</w:t>
            </w:r>
            <w:r w:rsidR="00CE084D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21. В целях проведения проверки знаний в Министерстве создается аттестационная комиссия в составе председателя, заместителя (заместителей) председателя, секретаря и членов комиссии (далее - аттестационная комиссия).</w:t>
            </w:r>
          </w:p>
          <w:p w:rsidR="000E7024" w:rsidRPr="001B4444" w:rsidRDefault="000E7024" w:rsidP="000E7024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024" w:rsidRPr="001B4444" w:rsidRDefault="000E7024" w:rsidP="000E7024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Состав аттестационной комиссии и положение о ней утверждаются Министерством.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A4DCD" w:rsidRPr="001B4444" w:rsidRDefault="00FA4DCD" w:rsidP="003503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CA6F01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абзаце 1 пункта 21 слово: «Министерстве» заменить на слова: «Федеральном органе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</w:t>
            </w:r>
            <w:r w:rsidR="0029178C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D13C3" w:rsidRPr="001B4444" w:rsidRDefault="00962578" w:rsidP="0096257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Абзац 2 пункта 21 изложить в следующей редакции: </w:t>
            </w:r>
          </w:p>
          <w:p w:rsidR="009C37E4" w:rsidRPr="001B4444" w:rsidRDefault="009C37E4" w:rsidP="0096257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«Состав аттестационной комиссии, положение о ней и регламент работы аттестационной комиссии утверждаются приказом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22. Проведение заседаний аттестационной комиссии осуществляется в соответствии с планом аттестационных сессий, утверждаемым Министром регионального развития Российской Федерации.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План аттестационных сессий размещается на официальном сайте Министерства в сети Интернет.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23. Претендент (эксперт) должен в установленное время явиться для проверки знаний, имея при себе следующие документы: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паспорт или иной основной документ, удостоверяющий личность;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оригинал диплома о высшем профессиональном образовании (в случае аттестации) или оригинал квалификационного аттестата (в случае переаттестации).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24. Претендент (эксперт), который не явился в установленное время для проверки знаний, вправе пройти такую проверку в следующую аттестационную сессию.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Претенденту (эксперту), который повторно не явился в установленное время для проверки знаний, возвращаются документы, представленные для прохождения аттестации (переаттестации). Такой претендент может повторно представить документы для прохождения аттестации в установленном порядке в любое время. Эксперт вправе повторно представить документы для прохождения переаттестации в пределах сроков, предусмотренных пунктом 12 настоящего Положения.</w:t>
            </w:r>
          </w:p>
        </w:tc>
        <w:tc>
          <w:tcPr>
            <w:tcW w:w="5386" w:type="dxa"/>
          </w:tcPr>
          <w:p w:rsidR="009C37E4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50386" w:rsidRPr="001B4444" w:rsidRDefault="00350386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50386" w:rsidRPr="001B4444" w:rsidRDefault="00350386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A4DCD" w:rsidRPr="001B4444" w:rsidRDefault="00FA4DCD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737B9C" w:rsidRPr="001B4444" w:rsidRDefault="00CA6F01" w:rsidP="00737B9C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37B9C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абзаце 1 пункта 22 слово: «Министерством» заменить на слова: «Федеральным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024" w:rsidRPr="001B4444" w:rsidTr="009C37E4">
        <w:tc>
          <w:tcPr>
            <w:tcW w:w="5070" w:type="dxa"/>
          </w:tcPr>
          <w:p w:rsidR="000E7024" w:rsidRPr="001B4444" w:rsidRDefault="000E7024" w:rsidP="000E702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25. Проверка знаний претендента (эксперта) проводится в форме устного экзамена или тестирования.</w:t>
            </w:r>
          </w:p>
          <w:p w:rsidR="000E7024" w:rsidRPr="001B4444" w:rsidRDefault="000E7024" w:rsidP="000E702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форме устного экзамена проводится проверка знаний претендентов (экспертов), имеющих намерение получить (продлить срок действия соответствующего квалификационного аттестата)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 обороны и безопасности, а также заключений экспертизы результатов инженерных изысканий, выполняемых для подготовки проектной документации в отношении таких объектов капитального строительства.</w:t>
            </w:r>
          </w:p>
          <w:p w:rsidR="0000100B" w:rsidRPr="001B4444" w:rsidRDefault="0000100B" w:rsidP="0000100B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00B" w:rsidRPr="001B4444" w:rsidRDefault="0000100B" w:rsidP="0000100B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00B" w:rsidRPr="001B4444" w:rsidRDefault="0000100B" w:rsidP="0000100B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00B" w:rsidRPr="001B4444" w:rsidRDefault="0000100B" w:rsidP="0000100B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024" w:rsidRPr="001B4444" w:rsidRDefault="000E7024" w:rsidP="000E7024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знаний иных лиц проводится в форме тестирования.</w:t>
            </w:r>
          </w:p>
        </w:tc>
        <w:tc>
          <w:tcPr>
            <w:tcW w:w="5386" w:type="dxa"/>
          </w:tcPr>
          <w:p w:rsidR="000E702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60799" w:rsidRPr="001B4444" w:rsidRDefault="00F60799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50386" w:rsidRPr="001B4444" w:rsidRDefault="00350386" w:rsidP="0029178C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hAnsi="Times New Roman" w:cs="Times New Roman"/>
                <w:b/>
              </w:rPr>
              <w:t>Абзац 2 пункта 25 изложить в следующей редакции: «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В форме устного экзамена по решению аттестационной комиссии может проводиться проверка знаний претендентов (экспертов), стаж работы которых на соответствующих должностях в органах либо организациях, проводящих экспертизу проектной документации и (или) результатов инженерных изысканий, составляет более 15 лет (по желанию таких лиц).».</w:t>
            </w:r>
          </w:p>
          <w:p w:rsidR="00E74717" w:rsidRPr="001B4444" w:rsidRDefault="00E74717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4717" w:rsidRPr="001B4444" w:rsidRDefault="00E74717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50386" w:rsidRPr="001B4444" w:rsidRDefault="00350386" w:rsidP="0035038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3503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62578" w:rsidRPr="001B4444" w:rsidRDefault="00962578" w:rsidP="0096257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0E7024" w:rsidRPr="001B4444" w:rsidRDefault="000E7024" w:rsidP="0096257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024" w:rsidRPr="001B4444" w:rsidRDefault="000E7024" w:rsidP="0096257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00B" w:rsidRPr="001B4444" w:rsidRDefault="00883A86" w:rsidP="0000100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96257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00100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Абзац 2 пункта 25 изложить в следующей редакции: </w:t>
            </w:r>
          </w:p>
          <w:p w:rsidR="000E7024" w:rsidRPr="001B4444" w:rsidRDefault="0000100B" w:rsidP="0096257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96257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знаний претендента</w:t>
            </w:r>
            <w:r w:rsidR="005A0B72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93E4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(аттестация) </w:t>
            </w:r>
            <w:r w:rsidR="0096257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проводится</w:t>
            </w:r>
            <w:r w:rsidR="005A0B72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методом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тестирования.</w:t>
            </w:r>
          </w:p>
          <w:p w:rsidR="005A0B72" w:rsidRPr="001B4444" w:rsidRDefault="00962578" w:rsidP="005A0B72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Проверка знаний эксперта </w:t>
            </w:r>
            <w:r w:rsidR="005A0B72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при продлении срока действия его аттестата проводится</w:t>
            </w:r>
            <w:r w:rsidR="0000100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на основе устного экзамена.</w:t>
            </w:r>
          </w:p>
          <w:p w:rsidR="005A0B72" w:rsidRPr="001B4444" w:rsidRDefault="0000100B" w:rsidP="005A0B72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решению аттестационной комиссии переаттестация экспертов со стажем работы в последние 15 и более лет может проводиться в форме </w:t>
            </w:r>
            <w:r w:rsidR="002E076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собеседования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E7024" w:rsidRPr="001B4444" w:rsidRDefault="00E311D4" w:rsidP="00897A4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случае отсутствия документа (свидетельства), подтверждающего успешное окончание </w:t>
            </w:r>
            <w:r w:rsidR="00897A4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экспертом </w:t>
            </w:r>
            <w:r w:rsidR="002E076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последние пять лет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курсов </w:t>
            </w:r>
            <w:r w:rsidR="002E076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повышения квалификации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проверка </w:t>
            </w:r>
            <w:r w:rsidR="00897A4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его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знаний проводится в форме тестирования.</w:t>
            </w:r>
            <w:r w:rsidR="000E702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00100B" w:rsidRPr="001B4444" w:rsidRDefault="0000100B" w:rsidP="0000100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00100B" w:rsidRPr="001B4444" w:rsidRDefault="0000100B" w:rsidP="00897A4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26. Вопросы для устного экзамена, вопросы для тестирования и ответы на них формируются по направлениям деятельности и утверждаются приказом Министерства не реже 1 раза в год.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F60799" w:rsidP="00897A48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Пункт 26. изложить в следующей редакции: «</w:t>
            </w:r>
            <w:bookmarkStart w:id="5" w:name="sub_1026"/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26. Вопросы для устного экзамена, вопросы для тестирования и ответы на них формируются по направлениям деятельности и утверждаются приказом Министерства не реже 1 раза в год. Перечень вопросов для устного экзамена и перечень вопросов для тестирования размещаются в открытом доступе на официальном сайте Министерства в сети Интернет в течение 7 рабочих дней с момента вступления в силу соответствующего приказа Министерства.</w:t>
            </w:r>
            <w:bookmarkEnd w:id="5"/>
          </w:p>
        </w:tc>
        <w:tc>
          <w:tcPr>
            <w:tcW w:w="5103" w:type="dxa"/>
          </w:tcPr>
          <w:p w:rsidR="009C37E4" w:rsidRPr="001B4444" w:rsidRDefault="00897A48" w:rsidP="00883A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26 после слов: «направлениям деятельности» записать слово: «эксперта», слово: «Министерства» заменить на слова: «Федерального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27. При проведении проверки знаний в форме устного экзамена претендент (эксперт) отвечает аттестационной комиссии на вопросы, указанные в билете. Аттестационная комиссия вправе задать претенденту (эксперту) не более 3 дополнительных вопросов.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Билет для устного экзамена содержит 3 вопроса в области законодательства Российской Федерации о градостроительной деятельности и 3 вопроса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 Решение о результатах устного экзамена принимается аттестационной комиссией путем голосования.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60799" w:rsidRPr="001B4444" w:rsidRDefault="00F60799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60799" w:rsidRPr="001B4444" w:rsidRDefault="00F60799" w:rsidP="00F607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Абзац 2 пункта 27 изложить в следующей редакции: «Билет для устного экзамена содержит 3 вопроса в области </w:t>
            </w:r>
            <w:hyperlink r:id="rId21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градостроительной деятельности и 3 вопроса в области </w:t>
            </w:r>
            <w:hyperlink r:id="rId22" w:history="1">
              <w:r w:rsidRPr="001B4444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законодательства</w:t>
              </w:r>
            </w:hyperlink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Российской Федерации о техническом регулировании, которые соответствуют заявленному направлению деятельности. Решение о результатах устного экзамена принимается аттестационной комиссией путем голосования.</w:t>
            </w:r>
          </w:p>
          <w:p w:rsidR="00F60799" w:rsidRPr="001B4444" w:rsidRDefault="00F60799" w:rsidP="00F6079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897A48" w:rsidRPr="001B4444" w:rsidRDefault="00DD0557" w:rsidP="00897A48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</w:t>
            </w:r>
            <w:r w:rsidR="0064648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абзаце 1 пункта 27 исключить слова: «претендент»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4648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и убрать скобки у слов: «эксперт».</w:t>
            </w:r>
          </w:p>
          <w:p w:rsidR="000E7024" w:rsidRPr="001B4444" w:rsidRDefault="000E7024" w:rsidP="00897A4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024" w:rsidRPr="001B4444" w:rsidRDefault="000E7024" w:rsidP="00897A4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7A48" w:rsidRPr="001B4444" w:rsidRDefault="00897A48" w:rsidP="00897A4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024" w:rsidRPr="001B4444" w:rsidRDefault="000E7024" w:rsidP="00897A4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897A48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абзаце 2 пункта 27 слова: «этих объектов» заменить на слова: «объектов капитального строительства» далее без изменений</w:t>
            </w:r>
            <w:r w:rsidR="000E702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435" w:rsidRPr="001B4444" w:rsidTr="009C37E4">
        <w:tc>
          <w:tcPr>
            <w:tcW w:w="5070" w:type="dxa"/>
          </w:tcPr>
          <w:p w:rsidR="00CC7435" w:rsidRPr="001B4444" w:rsidRDefault="00CC7435" w:rsidP="00CC7435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28. При проведении проверки знаний в форме тестирования претендент (эксперт) в присутствии членов аттестационной комиссии отвечает на вопросы при помощи персонального компьютера.</w:t>
            </w:r>
          </w:p>
        </w:tc>
        <w:tc>
          <w:tcPr>
            <w:tcW w:w="5386" w:type="dxa"/>
          </w:tcPr>
          <w:p w:rsidR="00CC7435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CC7435" w:rsidRPr="001B4444" w:rsidRDefault="00DD0557" w:rsidP="00DD055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При проведении проверки знаний в форме тестирования претендент (эксперт) должен ответить на 100 вопросов в области законодательства Российской Федерации о градостроительной деятельности и 100 вопросов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На каждый вопрос предусматривается не менее 3 вариантов ответов, один из которых является правильным. Для ответов на вопросы при тестировании претенденту (эксперту) отводится не более 5,5 часа.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При проведении проверки знаний в форме тестирования положительное решение о соответствии претендента (эксперта) требованиям к знанию актов (документов) принимается аттестационной комиссией, если претендент (эксперт) дал в совокупности не менее 170 правильных ответов на 200 вопросов билета.</w:t>
            </w:r>
          </w:p>
        </w:tc>
        <w:tc>
          <w:tcPr>
            <w:tcW w:w="5386" w:type="dxa"/>
          </w:tcPr>
          <w:p w:rsidR="009C37E4" w:rsidRPr="001B4444" w:rsidRDefault="00F60799" w:rsidP="00F60799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Абзац 2 пункта 28 изложить в следующей редакции: «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 проведении проверки знаний в форме тестирования претендент (эксперт) должен ответить на 100 вопросов в области </w:t>
            </w:r>
            <w:hyperlink r:id="rId23" w:history="1">
              <w:r w:rsidRPr="001B4444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Российской Федерации о градостроительной деятельности и </w:t>
            </w:r>
            <w:hyperlink r:id="rId24" w:history="1">
              <w:r w:rsidRPr="001B4444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Российской Федерации о техническом регулировании, которые соответствуют заявленному им направлению деятельности</w:t>
            </w:r>
            <w:r w:rsidR="00AD713B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.».</w:t>
            </w:r>
          </w:p>
          <w:p w:rsidR="00AD713B" w:rsidRPr="001B4444" w:rsidRDefault="00AD713B" w:rsidP="00AD713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713B" w:rsidRPr="001B4444" w:rsidRDefault="00AD713B" w:rsidP="00AD713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E45" w:rsidRPr="001B4444" w:rsidRDefault="00B93E45" w:rsidP="00AD713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713B" w:rsidRPr="001B4444" w:rsidRDefault="00AD713B" w:rsidP="00AD713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713B" w:rsidRPr="001B4444" w:rsidRDefault="00AD713B" w:rsidP="00AD713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абзаце 3 пункта 28 после слов: «не менее 3 вариантов», записать слова: «не менее 4 вариантов», а после слов: «не более 5,5 часа.» записать слова: «не более 2.5 часа.».</w:t>
            </w:r>
          </w:p>
          <w:p w:rsidR="00AD713B" w:rsidRPr="001B4444" w:rsidRDefault="00AD713B" w:rsidP="00AD713B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абзаце 4 пункта 28 после слов: «не менее 170», записать слова: «не менее 85 процентов» далее по тексту. Слова: «на 200 вопросов билета» исключить.</w:t>
            </w:r>
          </w:p>
        </w:tc>
        <w:tc>
          <w:tcPr>
            <w:tcW w:w="5103" w:type="dxa"/>
          </w:tcPr>
          <w:p w:rsidR="009C37E4" w:rsidRPr="001B4444" w:rsidRDefault="00897A48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A6F0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Абзацы 2, 3 и 4 пункта 28 изложить в следующей редакции: 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«При проведении проверки знаний в форме тестирования претендент должен ответить на 100 вопросов в области законодательства </w:t>
            </w:r>
            <w:r w:rsidR="00897A48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Российской Федерации о градостроительной деятельности и </w:t>
            </w:r>
            <w:hyperlink r:id="rId25" w:history="1">
              <w:r w:rsidR="00897A48" w:rsidRPr="001B4444"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законодательства</w:t>
              </w:r>
            </w:hyperlink>
            <w:r w:rsidR="00897A48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Российской Федерации о техническом регулировании, а также</w:t>
            </w:r>
            <w:r w:rsidR="00897A4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нормативных правовых актов и нормативно-технических документов в области инженерных изысканий, </w:t>
            </w:r>
            <w:r w:rsidR="00971DA7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проектирования и строительства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На каждый вопрос предусматривается не менее 3 вариантов ответов, один из которых является правильным.</w:t>
            </w:r>
          </w:p>
          <w:p w:rsidR="00CC7435" w:rsidRPr="001B4444" w:rsidRDefault="00CC7435" w:rsidP="00CC7435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При проведении проверки знаний в форме тестирования претендент должен ответить не менее, чем на 85 % вопросов.».</w:t>
            </w:r>
          </w:p>
          <w:p w:rsidR="00CC7435" w:rsidRPr="001B4444" w:rsidRDefault="00CC7435" w:rsidP="00CC7435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7435" w:rsidRPr="001B4444" w:rsidRDefault="00CC7435" w:rsidP="00CC7435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C7435" w:rsidRPr="001B4444" w:rsidTr="009C37E4">
        <w:tc>
          <w:tcPr>
            <w:tcW w:w="5070" w:type="dxa"/>
          </w:tcPr>
          <w:p w:rsidR="00CC7435" w:rsidRPr="001B4444" w:rsidRDefault="00CC7435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CC7435" w:rsidRPr="001B4444" w:rsidRDefault="00CC7435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C7435" w:rsidRPr="001B4444" w:rsidRDefault="00CA6F01" w:rsidP="00CC7435">
            <w:pPr>
              <w:pStyle w:val="ConsPlusNormal"/>
              <w:widowControl/>
              <w:tabs>
                <w:tab w:val="left" w:pos="3450"/>
              </w:tabs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CC743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Дополнить пункт 28 абзацами 5, 6 и 7 следующего содержания:</w:t>
            </w:r>
          </w:p>
          <w:p w:rsidR="00CC7435" w:rsidRPr="001B4444" w:rsidRDefault="009134C9" w:rsidP="00CC7435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CC743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вопросов</w:t>
            </w:r>
            <w:r w:rsidR="00385078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тестирования</w:t>
            </w:r>
            <w:r w:rsidR="002E076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(устного экзамена)</w:t>
            </w:r>
            <w:r w:rsidR="00CC7435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размещается на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градостроительства. Перечень подлежит корректировке один раз в год.</w:t>
            </w:r>
          </w:p>
          <w:p w:rsidR="00CC7435" w:rsidRPr="001B4444" w:rsidRDefault="00CC7435" w:rsidP="00CC7435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 вопросов</w:t>
            </w:r>
            <w:r w:rsidR="002E076D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тестирования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касающейся соответственно подготовки проектной документации, выполнения инженерных изысканий в целях проектирования, строительства, эксплуатации объектов капитального строительства и их экспертизы, а также в области законодательства Российской Федерации о градостроительной деятельности должен быть предусмотрен в соотношении соответственно </w:t>
            </w:r>
            <w:r w:rsidR="00971DA7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 вопросов и </w:t>
            </w:r>
            <w:r w:rsidR="00971DA7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0 вопросов.</w:t>
            </w:r>
          </w:p>
          <w:p w:rsidR="00CC7435" w:rsidRPr="001B4444" w:rsidRDefault="00CC7435" w:rsidP="00CC7435">
            <w:pPr>
              <w:pStyle w:val="ConsPlusNormal"/>
              <w:widowControl/>
              <w:tabs>
                <w:tab w:val="left" w:pos="3450"/>
              </w:tabs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строительства, архитектуры, градостроительства, установить продолжительность проведения процедуры тестирования при подготовке Положения и Регламента работы аттестационной комиссии.</w:t>
            </w:r>
            <w:r w:rsidR="00F12CAF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29. По результатам проверки знаний аттестационная комиссия принимает решение о соответствии либо о несоответствии претендента (эксперта) требованиям к знанию актов (документов). Указанное решение принимается в день проведения проверки знаний.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9134C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9134C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9134C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9134C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134C9" w:rsidRPr="001B4444" w:rsidRDefault="009134C9" w:rsidP="009134C9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F12CAF" w:rsidP="00F12CAF">
            <w:pPr>
              <w:ind w:firstLine="600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>Дополнить пункт 29 абзацем 2 следующего содержания: «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 (эксперт) вправе в письменной форме обжаловать результаты проверки знаний в аттестационной комиссии после ознакомления с результатами такой проверки, включая перечень своих ответов, которые не были засчитаны как правильные. В этом случае решение аттестационной комиссии в отношении указанного претендента (эксперта) принимается после рассмотрения поданной жалобы.</w:t>
            </w:r>
          </w:p>
        </w:tc>
        <w:tc>
          <w:tcPr>
            <w:tcW w:w="5103" w:type="dxa"/>
          </w:tcPr>
          <w:p w:rsidR="009C37E4" w:rsidRPr="001B4444" w:rsidRDefault="00CA6F01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Дополнить пункт 29. абзацами 2, 3 и 4 следующего содержания: 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«Результаты проверки знаний актов (документов) и решение аттестационной комиссии оформляются протоколом. 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 вправе ознакомиться с решением аттестационной комиссии непосредственно после ее проведения.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 (эксперт) вправе, по письменному заявлению в адрес аттестационной комиссии, в течении 7 рабочих дней получить на бумажном носителе  распечатку своих ответов на вопросы тестирования.».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30. Результаты проверки знаний актов (документов) и решение аттестационной комиссии оформляются протоколом.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CA6F01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Исключить пункт 30.</w:t>
            </w:r>
          </w:p>
          <w:p w:rsidR="009C37E4" w:rsidRPr="001B4444" w:rsidRDefault="00CC7435" w:rsidP="00741923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См. абзац </w:t>
            </w:r>
            <w:r w:rsidR="00385078"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дополнений в пункт</w:t>
            </w:r>
            <w:r w:rsidR="00741923"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29.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31. В ходе проведения проверки знаний не допускается использование претендентом (экспертом)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(эксперт) удаляется с экзамена (тестирования), соответствующая запись заносится в протокол аттестационной комиссии. В этом случае претендент (эксперт) вправе представить документы для прохождения аттестации (переаттестации) не ранее чем через 6 месяцев.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20D62" w:rsidP="00B233D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32. Претендент (эксперт) вправе ознакомиться с результатами проверки знаний и решением аттестационной комиссии непосредственно после ее проведения.</w:t>
            </w:r>
          </w:p>
        </w:tc>
        <w:tc>
          <w:tcPr>
            <w:tcW w:w="5386" w:type="dxa"/>
          </w:tcPr>
          <w:p w:rsidR="00F12CAF" w:rsidRPr="001B4444" w:rsidRDefault="00F12CAF" w:rsidP="00F12C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Пункт 32. Изложить в следующей редпкции: «32. Претендент (эксперт) вправе ознакомиться с результатами проверки знаний, включая перечень своих ответов, которые не были засчитаны как правильные, и решением аттестационной комиссии непосредственно после проведения проверки знаний, заседания аттестационной комиссии.».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AA4603" w:rsidRPr="001B4444" w:rsidRDefault="00883A86" w:rsidP="00AA4603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AA4603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 Исключить пункт 32..</w:t>
            </w:r>
          </w:p>
          <w:p w:rsidR="009C37E4" w:rsidRPr="001B4444" w:rsidRDefault="00AA4603" w:rsidP="00AA4603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См. абзац 2 дополнений в пункт 29.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49062F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IV. Выдача квалификационного аттестата и отказ в его выдаче</w:t>
            </w:r>
          </w:p>
        </w:tc>
        <w:tc>
          <w:tcPr>
            <w:tcW w:w="5386" w:type="dxa"/>
          </w:tcPr>
          <w:p w:rsidR="009C37E4" w:rsidRPr="001B4444" w:rsidRDefault="0049062F" w:rsidP="0049062F">
            <w:pPr>
              <w:pStyle w:val="ConsPlusNormal"/>
              <w:widowControl/>
              <w:spacing w:before="120" w:after="120"/>
              <w:ind w:firstLine="6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49062F">
            <w:pPr>
              <w:pStyle w:val="ConsPlusNormal"/>
              <w:widowControl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IV. Выдача квалификационного аттестата и отказ в его выдаче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33. На основании решения аттестационной комиссии о соответствии претендента требованиям к знанию актов (документов) Министерство принимает решение о предоставлении права подготовки заключений экспертизы проектной документации и (или) результатов инженерных изысканий и выдаче квалификационного аттестата по соответствующему направлению деятельности.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Форма квалификационного аттестата устанавливается Министерством.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883A86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абзаце 1 пункта 33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  <w:p w:rsidR="009C37E4" w:rsidRPr="001B4444" w:rsidRDefault="00971DA7" w:rsidP="00AA4603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 абзаце 2 пункта 33 слово: «Министерством» заменить на слова: «Федеральным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AA4603" w:rsidRPr="001B4444" w:rsidTr="009C37E4">
        <w:tc>
          <w:tcPr>
            <w:tcW w:w="5070" w:type="dxa"/>
          </w:tcPr>
          <w:p w:rsidR="00AA4603" w:rsidRPr="001B4444" w:rsidRDefault="00AA4603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AA4603" w:rsidRPr="001B4444" w:rsidRDefault="00AA4603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233DF" w:rsidRPr="001B4444" w:rsidRDefault="00971DA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A4603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Дополнить пункт 33 абзацем 3 следующего содержания: </w:t>
            </w:r>
          </w:p>
          <w:p w:rsidR="00AA4603" w:rsidRPr="001B4444" w:rsidRDefault="00AA4603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«Квалификационный аттестат оформляется 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 не позднее 10 рабочих дней после проведения экзамена (собеседования) или тестирования.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34. Квалификационный аттестат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15 рабочих дней с даты принятия решения, предусмотренного пунктом 33 настоящего Положения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391F50" w:rsidP="00B233D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35. На основании решения аттестационной комиссии о несоответствии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претендента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требованиям к знанию актов (документов) Министерство принимает решение об отказе в выдаче квалификационного аттестата, о чем уведомляет претендента (эксперта) в течение 10 рабочих дней с даты принятия такого решения с указанием причин отказа.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71DA7" w:rsidP="00883A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35 после слова: «претендента»</w:t>
            </w:r>
            <w:r w:rsidR="00B233DF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первом случае)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записать слова: «или эксперта», далее по тексту. Слово: «Министерства»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36. Решения, предусмотренные пунктами 33 и 35 настоящего Положения, оформляются приказом Министерства в течение 10 рабочих дней с даты принятия соответствующего решения аттестационной комиссией.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71DA7" w:rsidP="00883A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36 слово: «Министерства» заменить на слова: «Федерального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37. Претендент, в отношении которого принято решение об отказе в выдаче квалификационного аттестата, вправе представить документы для прохождения аттестации не ранее чем через 6 месяцев с даты принятия указанного решения.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391F50" w:rsidP="00971DA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38. Решение об отказе в выдаче квалификационного аттестата может быть обжаловано в судебном порядке в соответствии с законодательством Российской Федерации.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49062F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V. Продление срока действия квалификационного аттестата, приостановление его действия, выдача дубликата квалификационного аттестата</w:t>
            </w:r>
          </w:p>
        </w:tc>
        <w:tc>
          <w:tcPr>
            <w:tcW w:w="5386" w:type="dxa"/>
          </w:tcPr>
          <w:p w:rsidR="009C37E4" w:rsidRPr="001B4444" w:rsidRDefault="0049062F" w:rsidP="0049062F">
            <w:pPr>
              <w:pStyle w:val="ConsPlusNormal"/>
              <w:widowControl/>
              <w:spacing w:before="120"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49062F">
            <w:pPr>
              <w:pStyle w:val="ConsPlusNormal"/>
              <w:widowControl/>
              <w:spacing w:before="120" w:after="12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V. Продление срока действия квалификационного аттестата, приостановление его действия, выдача дубликата квалификационного аттестата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39. Срок действия квалификационного аттестата продлевается решением Министерства на основании решения аттестационной комиссии о соответствии эксперта требованиям к знанию актов (документов).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7F03AC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В пункте 39 слово: «Министерства» заменить на слова: «Федерального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градостроительства». </w:t>
            </w:r>
          </w:p>
          <w:p w:rsidR="009C37E4" w:rsidRPr="001B4444" w:rsidRDefault="009C37E4" w:rsidP="009C3071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 слов: «требованиям к знанию» </w:t>
            </w:r>
            <w:r w:rsidR="00971DA7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вместо слов: «актов (документов)», </w:t>
            </w: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записать: «законодательства Российской Федерации о градостроительной деятельности</w:t>
            </w:r>
            <w:r w:rsidR="009C307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3071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 </w:t>
            </w:r>
            <w:hyperlink r:id="rId26" w:history="1">
              <w:r w:rsidR="009C3071" w:rsidRPr="001B4444"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законодательства</w:t>
              </w:r>
            </w:hyperlink>
            <w:r w:rsidR="009C3071" w:rsidRPr="001B44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Российской Федерации о техническом регулировании, а также</w:t>
            </w:r>
            <w:r w:rsidR="009C3071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нормативных правовых актов и нормативно-технических документов в области инженерных изысканий, проектирования и строительства.».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40. Квалификационный аттестат с отметкой о продлении срока его действия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15 рабочих дней с даты принятия решения о продлении срока действия квалификационного аттестата.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391F50" w:rsidP="00BD0090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41. По итогам переаттестации Министерство принимает решение об отказе в продлении срока действия квалификационного аттестата, если в соответствии с пунктами 29 или 31 настоящего Положения принято решение о несоответствии эксперта требованиям к знанию актов (документов), и уведомляет эксперта об этом решении в течение 10 рабочих дней с даты его принятия с указанием причин отказа.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883A86" w:rsidP="00BD0090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41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42. Решения, предусмотренные пунктами 39 и 41 настоящего Положения, оформляются приказом Министерства в течение 10 рабочих дней с даты принятия соответствующего решения аттестационной комиссией.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883A86" w:rsidP="00883A86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42 слово: «Министерства» заменить на слова: «Федерального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43. В случае принятия решения, предусмотренного пунктом 41 настоящего Положения, право подготовки заключений экспертизы проектной документации и (или) результатов инженерных изысканий приостанавливается: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до истечения срока действия квалификационного аттестата;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до принятия Министерством решения о продлении срока действия квалификационного аттестата по результатам повторного прохождения переаттестации до истечения срока действия квалификационного аттестата.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883A86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абзаце 3 пункта 43 слово: «Министерством» заменить на слова: «Федеральным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  <w:p w:rsidR="009C37E4" w:rsidRPr="001B4444" w:rsidRDefault="00BD0090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сключить слова: «до истечения срока действия квалификационного аттестата.».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44. Решение об отказе в продлении срока действия квалификационного аттестата может быть обжаловано в судебном порядке в соответствии с законодательством Российской Федерации.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45. В случае утраты (порчи) квалификационного аттестата Министерство в течение 10 рабочих дней с даты поступления соответствующего обращения эксперта при предъявлении паспорта или иного основного документа, удостоверяющего личность, выдает эксперту дубликат квалификационного аттестата с проставлением отметки "Дубликат".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7F03AC" w:rsidP="00253F00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83A86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пункте 45 слово: «Министерство» заменить на слова: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49062F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VI. Аннулирование квалификационного аттестата</w:t>
            </w:r>
          </w:p>
        </w:tc>
        <w:tc>
          <w:tcPr>
            <w:tcW w:w="5386" w:type="dxa"/>
          </w:tcPr>
          <w:p w:rsidR="009C37E4" w:rsidRPr="001B4444" w:rsidRDefault="0049062F" w:rsidP="0049062F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49062F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VI. Аннулирование квалификационного аттестата</w:t>
            </w: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46. Квалификационный аттестат аннулируется приказом Министерства до истечения срока его действия по следующим основаниям:</w:t>
            </w:r>
          </w:p>
          <w:p w:rsidR="0049062F" w:rsidRPr="001B4444" w:rsidRDefault="0049062F" w:rsidP="0049062F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37E4" w:rsidRPr="001B4444" w:rsidRDefault="009C37E4" w:rsidP="0049062F">
            <w:pPr>
              <w:pStyle w:val="ConsPlusNormal"/>
              <w:widowControl/>
              <w:spacing w:before="120"/>
              <w:ind w:firstLine="56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а) установление факта участия эксперта в экспертизе при наличии личной заинтересованности в ее результатах, в том числе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братья, родные сестры, дедушка, бабушка, внуки), супруг;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б) установление факта представления для прохождения аттестации документов, содержащих недостоверные сведения;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в) вступление в законную силу решения уполномоченных органов о привлечении лица, которому выдан квалификационный аттестат, к ответственности за правонарушения в сфере его профессиональной деятельности.</w:t>
            </w:r>
          </w:p>
        </w:tc>
        <w:tc>
          <w:tcPr>
            <w:tcW w:w="5386" w:type="dxa"/>
          </w:tcPr>
          <w:p w:rsidR="009C37E4" w:rsidRPr="001B4444" w:rsidRDefault="00E74717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49062F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49062F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9062F" w:rsidRPr="001B4444" w:rsidRDefault="0049062F" w:rsidP="0049062F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9062F" w:rsidRPr="001B4444" w:rsidRDefault="0049062F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3F00" w:rsidRPr="001B4444" w:rsidRDefault="00253F00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3F00" w:rsidRPr="001B4444" w:rsidRDefault="00253F00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3F00" w:rsidRPr="001B4444" w:rsidRDefault="00253F00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253F00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E74717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E74717" w:rsidRPr="001B4444" w:rsidRDefault="00E74717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3F00" w:rsidRPr="001B4444" w:rsidRDefault="00253F00" w:rsidP="00F12CA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74717" w:rsidRPr="001B4444" w:rsidRDefault="00F12CAF" w:rsidP="00F12CAF">
            <w:pPr>
              <w:ind w:firstLine="600"/>
              <w:jc w:val="both"/>
              <w:rPr>
                <w:rFonts w:ascii="Times New Roman" w:hAnsi="Times New Roman" w:cs="Times New Roman"/>
                <w:b/>
              </w:rPr>
            </w:pPr>
            <w:r w:rsidRPr="001B4444">
              <w:rPr>
                <w:rFonts w:ascii="Times New Roman" w:hAnsi="Times New Roman" w:cs="Times New Roman"/>
                <w:b/>
              </w:rPr>
              <w:t xml:space="preserve">Дополнить пункт 46. подпунктом г) следующего содержания:  «г) </w:t>
            </w:r>
            <w:r w:rsidRPr="001B4444">
              <w:rPr>
                <w:rFonts w:ascii="Times New Roman" w:eastAsia="Times New Roman" w:hAnsi="Times New Roman" w:cs="Times New Roman"/>
                <w:b/>
                <w:lang w:eastAsia="ru-RU"/>
              </w:rPr>
              <w:t>г) установление факта участия эксперта  в подготовке заведомо ложного заключения экспертизы (в части выводов заключения экспертизы, ответственность за содержание которых несет указанный эксперт) или в случае неоднократного в течение года неподтверждения выданного заключения (в части выводов заключения экспертизы, ответственность за содержание которых несет указанный эксперт)   экспертной комиссией, предусмотренной частью 12 статьи 49 Градостроительного кодекса Российской Федерации, и (или) соответствующим судом.</w:t>
            </w:r>
          </w:p>
        </w:tc>
        <w:tc>
          <w:tcPr>
            <w:tcW w:w="5103" w:type="dxa"/>
          </w:tcPr>
          <w:p w:rsidR="009C37E4" w:rsidRPr="001B4444" w:rsidRDefault="00883A86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9C37E4"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. В абзаце 1 пункта 46 слово: «Министерства» заменить на слова: «Федерального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строительства, архитектуры, градостроительства», далее по тексту.</w:t>
            </w:r>
          </w:p>
          <w:p w:rsidR="0049062F" w:rsidRPr="001B4444" w:rsidRDefault="0049062F" w:rsidP="0049062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49062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062F" w:rsidRPr="001B4444" w:rsidRDefault="0049062F" w:rsidP="0049062F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  <w:p w:rsidR="0049062F" w:rsidRPr="001B4444" w:rsidRDefault="0049062F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37E4" w:rsidRPr="001B4444" w:rsidTr="009C37E4">
        <w:tc>
          <w:tcPr>
            <w:tcW w:w="5070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5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sz w:val="22"/>
                <w:szCs w:val="22"/>
              </w:rPr>
              <w:t>47. Лицо, квалификационный аттестат которого аннулирован, вправе представить документы для прохождения аттестации не ранее чем через 3 года с даты принятия решения об аннулировании квалификационного аттестата.</w:t>
            </w:r>
          </w:p>
        </w:tc>
        <w:tc>
          <w:tcPr>
            <w:tcW w:w="5386" w:type="dxa"/>
          </w:tcPr>
          <w:p w:rsidR="009C37E4" w:rsidRPr="001B4444" w:rsidRDefault="00E74717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  <w:tc>
          <w:tcPr>
            <w:tcW w:w="5103" w:type="dxa"/>
          </w:tcPr>
          <w:p w:rsidR="009C37E4" w:rsidRPr="001B4444" w:rsidRDefault="009C37E4" w:rsidP="00C67AE7">
            <w:pPr>
              <w:pStyle w:val="ConsPlusNormal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изменений.</w:t>
            </w:r>
          </w:p>
        </w:tc>
      </w:tr>
    </w:tbl>
    <w:p w:rsidR="001D71B2" w:rsidRPr="001B4444" w:rsidRDefault="001D71B2" w:rsidP="00B233DF">
      <w:pPr>
        <w:rPr>
          <w:b/>
        </w:rPr>
      </w:pPr>
    </w:p>
    <w:sectPr w:rsidR="001D71B2" w:rsidRPr="001B4444" w:rsidSect="007F03AC">
      <w:headerReference w:type="default" r:id="rId27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51" w:rsidRDefault="00DC2051" w:rsidP="004745EA">
      <w:pPr>
        <w:spacing w:after="0" w:line="240" w:lineRule="auto"/>
      </w:pPr>
      <w:r>
        <w:separator/>
      </w:r>
    </w:p>
  </w:endnote>
  <w:endnote w:type="continuationSeparator" w:id="0">
    <w:p w:rsidR="00DC2051" w:rsidRDefault="00DC2051" w:rsidP="0047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51" w:rsidRDefault="00DC2051" w:rsidP="004745EA">
      <w:pPr>
        <w:spacing w:after="0" w:line="240" w:lineRule="auto"/>
      </w:pPr>
      <w:r>
        <w:separator/>
      </w:r>
    </w:p>
  </w:footnote>
  <w:footnote w:type="continuationSeparator" w:id="0">
    <w:p w:rsidR="00DC2051" w:rsidRDefault="00DC2051" w:rsidP="0047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07251"/>
      <w:docPartObj>
        <w:docPartGallery w:val="Page Numbers (Top of Page)"/>
        <w:docPartUnique/>
      </w:docPartObj>
    </w:sdtPr>
    <w:sdtEndPr/>
    <w:sdtContent>
      <w:p w:rsidR="005D13C3" w:rsidRDefault="005D1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49">
          <w:rPr>
            <w:noProof/>
          </w:rPr>
          <w:t>10</w:t>
        </w:r>
        <w:r>
          <w:fldChar w:fldCharType="end"/>
        </w:r>
      </w:p>
    </w:sdtContent>
  </w:sdt>
  <w:p w:rsidR="005D13C3" w:rsidRDefault="005D1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0B"/>
    <w:rsid w:val="0000100B"/>
    <w:rsid w:val="00032E22"/>
    <w:rsid w:val="00052D74"/>
    <w:rsid w:val="00073301"/>
    <w:rsid w:val="00090E9B"/>
    <w:rsid w:val="000A060B"/>
    <w:rsid w:val="000C2F26"/>
    <w:rsid w:val="000D1600"/>
    <w:rsid w:val="000E3A16"/>
    <w:rsid w:val="000E7024"/>
    <w:rsid w:val="00103BB0"/>
    <w:rsid w:val="00135715"/>
    <w:rsid w:val="00174CF3"/>
    <w:rsid w:val="00191664"/>
    <w:rsid w:val="00193E38"/>
    <w:rsid w:val="001B4444"/>
    <w:rsid w:val="001D71B2"/>
    <w:rsid w:val="001E5F4D"/>
    <w:rsid w:val="001F22F4"/>
    <w:rsid w:val="002029ED"/>
    <w:rsid w:val="002061C1"/>
    <w:rsid w:val="00211BEC"/>
    <w:rsid w:val="00212F15"/>
    <w:rsid w:val="00215478"/>
    <w:rsid w:val="00226102"/>
    <w:rsid w:val="00234569"/>
    <w:rsid w:val="002520AA"/>
    <w:rsid w:val="00253F00"/>
    <w:rsid w:val="00262D08"/>
    <w:rsid w:val="00285B2C"/>
    <w:rsid w:val="0029178C"/>
    <w:rsid w:val="00293567"/>
    <w:rsid w:val="002A2AAA"/>
    <w:rsid w:val="002A5B88"/>
    <w:rsid w:val="002A5DC5"/>
    <w:rsid w:val="002B3BC2"/>
    <w:rsid w:val="002E076D"/>
    <w:rsid w:val="00301B0D"/>
    <w:rsid w:val="00325A39"/>
    <w:rsid w:val="00350386"/>
    <w:rsid w:val="00355CD3"/>
    <w:rsid w:val="00385078"/>
    <w:rsid w:val="00391F50"/>
    <w:rsid w:val="00392C45"/>
    <w:rsid w:val="003B00C0"/>
    <w:rsid w:val="003C429B"/>
    <w:rsid w:val="003C6199"/>
    <w:rsid w:val="003D37D9"/>
    <w:rsid w:val="0040128A"/>
    <w:rsid w:val="0040783E"/>
    <w:rsid w:val="00436E66"/>
    <w:rsid w:val="0045381C"/>
    <w:rsid w:val="004607D4"/>
    <w:rsid w:val="00470DE7"/>
    <w:rsid w:val="004745EA"/>
    <w:rsid w:val="00475D5D"/>
    <w:rsid w:val="0049062F"/>
    <w:rsid w:val="004C1DDC"/>
    <w:rsid w:val="004C2E0E"/>
    <w:rsid w:val="004D7631"/>
    <w:rsid w:val="0053507D"/>
    <w:rsid w:val="00536ADE"/>
    <w:rsid w:val="00556AE1"/>
    <w:rsid w:val="00594AD1"/>
    <w:rsid w:val="005A0B72"/>
    <w:rsid w:val="005A6FF4"/>
    <w:rsid w:val="005A7552"/>
    <w:rsid w:val="005B7224"/>
    <w:rsid w:val="005C4182"/>
    <w:rsid w:val="005D13C3"/>
    <w:rsid w:val="005F4591"/>
    <w:rsid w:val="00604F05"/>
    <w:rsid w:val="00631362"/>
    <w:rsid w:val="00646488"/>
    <w:rsid w:val="00647E30"/>
    <w:rsid w:val="00664BF3"/>
    <w:rsid w:val="007136BC"/>
    <w:rsid w:val="00715901"/>
    <w:rsid w:val="00724D9C"/>
    <w:rsid w:val="007258F4"/>
    <w:rsid w:val="00737B9C"/>
    <w:rsid w:val="00741923"/>
    <w:rsid w:val="00750438"/>
    <w:rsid w:val="007607AF"/>
    <w:rsid w:val="00774EE8"/>
    <w:rsid w:val="007D78B2"/>
    <w:rsid w:val="007E2FD4"/>
    <w:rsid w:val="007F03AC"/>
    <w:rsid w:val="0080062F"/>
    <w:rsid w:val="008362A5"/>
    <w:rsid w:val="00841E27"/>
    <w:rsid w:val="0086034D"/>
    <w:rsid w:val="00877A6C"/>
    <w:rsid w:val="00883A86"/>
    <w:rsid w:val="008859F8"/>
    <w:rsid w:val="00897A48"/>
    <w:rsid w:val="008D285B"/>
    <w:rsid w:val="009052ED"/>
    <w:rsid w:val="00906021"/>
    <w:rsid w:val="009134C9"/>
    <w:rsid w:val="00920D62"/>
    <w:rsid w:val="0094148D"/>
    <w:rsid w:val="00952E4A"/>
    <w:rsid w:val="0096038A"/>
    <w:rsid w:val="00962578"/>
    <w:rsid w:val="00966DC6"/>
    <w:rsid w:val="0096715B"/>
    <w:rsid w:val="00971DA7"/>
    <w:rsid w:val="009A5F40"/>
    <w:rsid w:val="009C1430"/>
    <w:rsid w:val="009C3071"/>
    <w:rsid w:val="009C37E4"/>
    <w:rsid w:val="009C7E1B"/>
    <w:rsid w:val="009F4593"/>
    <w:rsid w:val="00A25A79"/>
    <w:rsid w:val="00A3034F"/>
    <w:rsid w:val="00A45BAB"/>
    <w:rsid w:val="00A97101"/>
    <w:rsid w:val="00AA4603"/>
    <w:rsid w:val="00AB139D"/>
    <w:rsid w:val="00AB3108"/>
    <w:rsid w:val="00AB5E0E"/>
    <w:rsid w:val="00AC0D74"/>
    <w:rsid w:val="00AD713B"/>
    <w:rsid w:val="00AE49B1"/>
    <w:rsid w:val="00B02732"/>
    <w:rsid w:val="00B2145D"/>
    <w:rsid w:val="00B233DF"/>
    <w:rsid w:val="00B24849"/>
    <w:rsid w:val="00B43EF3"/>
    <w:rsid w:val="00B51C1B"/>
    <w:rsid w:val="00B54B75"/>
    <w:rsid w:val="00B63D13"/>
    <w:rsid w:val="00B73491"/>
    <w:rsid w:val="00B76027"/>
    <w:rsid w:val="00B93E45"/>
    <w:rsid w:val="00BA3329"/>
    <w:rsid w:val="00BB6832"/>
    <w:rsid w:val="00BC2E32"/>
    <w:rsid w:val="00BD0090"/>
    <w:rsid w:val="00BD3CF2"/>
    <w:rsid w:val="00BD67F0"/>
    <w:rsid w:val="00BF43A4"/>
    <w:rsid w:val="00C2578C"/>
    <w:rsid w:val="00C33667"/>
    <w:rsid w:val="00C52005"/>
    <w:rsid w:val="00C52A14"/>
    <w:rsid w:val="00C65BC6"/>
    <w:rsid w:val="00C67AE7"/>
    <w:rsid w:val="00C91B4C"/>
    <w:rsid w:val="00C94218"/>
    <w:rsid w:val="00CA6F01"/>
    <w:rsid w:val="00CB61FD"/>
    <w:rsid w:val="00CC7435"/>
    <w:rsid w:val="00CE084D"/>
    <w:rsid w:val="00CE76A4"/>
    <w:rsid w:val="00CF2738"/>
    <w:rsid w:val="00D04BBA"/>
    <w:rsid w:val="00D350CF"/>
    <w:rsid w:val="00D35B5E"/>
    <w:rsid w:val="00D47C73"/>
    <w:rsid w:val="00D51BA7"/>
    <w:rsid w:val="00D53930"/>
    <w:rsid w:val="00D5716F"/>
    <w:rsid w:val="00D820D6"/>
    <w:rsid w:val="00D97820"/>
    <w:rsid w:val="00DA13B5"/>
    <w:rsid w:val="00DA4933"/>
    <w:rsid w:val="00DA639E"/>
    <w:rsid w:val="00DB0D6C"/>
    <w:rsid w:val="00DC2051"/>
    <w:rsid w:val="00DD0557"/>
    <w:rsid w:val="00DD36C8"/>
    <w:rsid w:val="00DE5386"/>
    <w:rsid w:val="00E15234"/>
    <w:rsid w:val="00E21265"/>
    <w:rsid w:val="00E309B6"/>
    <w:rsid w:val="00E311D4"/>
    <w:rsid w:val="00E32751"/>
    <w:rsid w:val="00E6344B"/>
    <w:rsid w:val="00E70B4F"/>
    <w:rsid w:val="00E74717"/>
    <w:rsid w:val="00E77C5C"/>
    <w:rsid w:val="00EA7026"/>
    <w:rsid w:val="00ED5107"/>
    <w:rsid w:val="00ED6C1E"/>
    <w:rsid w:val="00EE122E"/>
    <w:rsid w:val="00EF059C"/>
    <w:rsid w:val="00EF60F6"/>
    <w:rsid w:val="00F12CAF"/>
    <w:rsid w:val="00F2346A"/>
    <w:rsid w:val="00F27FEC"/>
    <w:rsid w:val="00F3515F"/>
    <w:rsid w:val="00F60219"/>
    <w:rsid w:val="00F60799"/>
    <w:rsid w:val="00F62019"/>
    <w:rsid w:val="00FA4DCD"/>
    <w:rsid w:val="00FB3B23"/>
    <w:rsid w:val="00FB6F27"/>
    <w:rsid w:val="00FD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5EA"/>
  </w:style>
  <w:style w:type="paragraph" w:styleId="a6">
    <w:name w:val="footer"/>
    <w:basedOn w:val="a"/>
    <w:link w:val="a7"/>
    <w:uiPriority w:val="99"/>
    <w:unhideWhenUsed/>
    <w:rsid w:val="0047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5EA"/>
  </w:style>
  <w:style w:type="paragraph" w:customStyle="1" w:styleId="ConsPlusNonformat">
    <w:name w:val="ConsPlusNonformat"/>
    <w:uiPriority w:val="99"/>
    <w:rsid w:val="00202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39E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39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6079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5EA"/>
  </w:style>
  <w:style w:type="paragraph" w:styleId="a6">
    <w:name w:val="footer"/>
    <w:basedOn w:val="a"/>
    <w:link w:val="a7"/>
    <w:uiPriority w:val="99"/>
    <w:unhideWhenUsed/>
    <w:rsid w:val="0047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5EA"/>
  </w:style>
  <w:style w:type="paragraph" w:customStyle="1" w:styleId="ConsPlusNonformat">
    <w:name w:val="ConsPlusNonformat"/>
    <w:uiPriority w:val="99"/>
    <w:rsid w:val="00202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39E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39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607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3D346C3196BC9DFFC121EAB446D24233AF43A4E5CF23C751D11048FED74E6A8C68C0AEEF0F9H73DN" TargetMode="External"/><Relationship Id="rId13" Type="http://schemas.openxmlformats.org/officeDocument/2006/relationships/hyperlink" Target="garantF1://12038258.3" TargetMode="External"/><Relationship Id="rId18" Type="http://schemas.openxmlformats.org/officeDocument/2006/relationships/hyperlink" Target="garantF1://12029354.4" TargetMode="External"/><Relationship Id="rId26" Type="http://schemas.openxmlformats.org/officeDocument/2006/relationships/hyperlink" Target="garantF1://12029354.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8258.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9354.4" TargetMode="External"/><Relationship Id="rId17" Type="http://schemas.openxmlformats.org/officeDocument/2006/relationships/hyperlink" Target="garantF1://12038258.3" TargetMode="External"/><Relationship Id="rId25" Type="http://schemas.openxmlformats.org/officeDocument/2006/relationships/hyperlink" Target="garantF1://12029354.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9354.4" TargetMode="External"/><Relationship Id="rId20" Type="http://schemas.openxmlformats.org/officeDocument/2006/relationships/hyperlink" Target="garantF1://12029354.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3" TargetMode="External"/><Relationship Id="rId24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3" TargetMode="External"/><Relationship Id="rId23" Type="http://schemas.openxmlformats.org/officeDocument/2006/relationships/hyperlink" Target="garantF1://12038258.3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9354.4" TargetMode="External"/><Relationship Id="rId19" Type="http://schemas.openxmlformats.org/officeDocument/2006/relationships/hyperlink" Target="garantF1://12038258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garantF1://12029354.4" TargetMode="External"/><Relationship Id="rId22" Type="http://schemas.openxmlformats.org/officeDocument/2006/relationships/hyperlink" Target="garantF1://12029354.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6D1F-A1F9-4291-A718-577B5AE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Шота Михайлович</cp:lastModifiedBy>
  <cp:revision>2</cp:revision>
  <cp:lastPrinted>2013-10-17T10:09:00Z</cp:lastPrinted>
  <dcterms:created xsi:type="dcterms:W3CDTF">2014-07-11T07:54:00Z</dcterms:created>
  <dcterms:modified xsi:type="dcterms:W3CDTF">2014-07-11T07:54:00Z</dcterms:modified>
</cp:coreProperties>
</file>